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7F80" w14:textId="420FFDEB" w:rsidR="65EF8C6D" w:rsidRDefault="1A0936FF" w:rsidP="65EF8C6D">
      <w:pPr>
        <w:spacing w:beforeAutospacing="1" w:afterAutospacing="1"/>
        <w:rPr>
          <w:rFonts w:ascii="Calibri" w:eastAsia="Calibri" w:hAnsi="Calibri" w:cs="Calibri"/>
          <w:color w:val="F26122"/>
          <w:sz w:val="36"/>
          <w:szCs w:val="36"/>
        </w:rPr>
      </w:pPr>
      <w:r w:rsidRPr="1A0936FF">
        <w:rPr>
          <w:rFonts w:ascii="Calibri" w:eastAsia="Calibri" w:hAnsi="Calibri" w:cs="Calibri"/>
          <w:color w:val="F26122"/>
          <w:sz w:val="36"/>
          <w:szCs w:val="36"/>
        </w:rPr>
        <w:t>Algemene voorwaarden Dakwereld</w:t>
      </w:r>
    </w:p>
    <w:p w14:paraId="5D446BE2" w14:textId="2FDE0EA3" w:rsidR="65EF8C6D" w:rsidRDefault="65EF8C6D" w:rsidP="65EF8C6D">
      <w:pPr>
        <w:rPr>
          <w:rFonts w:eastAsiaTheme="minorEastAsia"/>
          <w:b/>
          <w:bCs/>
        </w:rPr>
      </w:pPr>
      <w:r w:rsidRPr="65EF8C6D">
        <w:rPr>
          <w:rFonts w:eastAsiaTheme="minorEastAsia"/>
          <w:b/>
          <w:bCs/>
        </w:rPr>
        <w:t xml:space="preserve">Artikel 1 Begrippen </w:t>
      </w:r>
    </w:p>
    <w:p w14:paraId="43C49855" w14:textId="4065EBCB" w:rsidR="65EF8C6D" w:rsidRDefault="1A0936FF" w:rsidP="1A0936FF">
      <w:pPr>
        <w:pStyle w:val="Lijstalinea"/>
        <w:numPr>
          <w:ilvl w:val="0"/>
          <w:numId w:val="34"/>
        </w:numPr>
      </w:pPr>
      <w:r w:rsidRPr="1A0936FF">
        <w:rPr>
          <w:rFonts w:eastAsiaTheme="minorEastAsia"/>
        </w:rPr>
        <w:t xml:space="preserve">Dakwereld is een onderneming die zich ten doel stelt daken te onderhouden en te renoveren, en daarbij tevens te adviseren in dakonderhoud, één en ander in de meest ruime zin. </w:t>
      </w:r>
    </w:p>
    <w:p w14:paraId="22F36345" w14:textId="5C6CE584" w:rsidR="65EF8C6D" w:rsidRDefault="1A0936FF" w:rsidP="1A0936FF">
      <w:pPr>
        <w:pStyle w:val="Lijstalinea"/>
        <w:numPr>
          <w:ilvl w:val="0"/>
          <w:numId w:val="34"/>
        </w:numPr>
      </w:pPr>
      <w:r w:rsidRPr="1A0936FF">
        <w:rPr>
          <w:rFonts w:eastAsiaTheme="minorEastAsia"/>
        </w:rPr>
        <w:t xml:space="preserve">In deze algemene voorwaarden wordt onder Dakwereld mede begrepen alle in haar dienst zijnde werknemers. </w:t>
      </w:r>
    </w:p>
    <w:p w14:paraId="5DCCF33C" w14:textId="1EF46898" w:rsidR="65EF8C6D" w:rsidRDefault="1A0936FF" w:rsidP="1A0936FF">
      <w:pPr>
        <w:pStyle w:val="Lijstalinea"/>
        <w:numPr>
          <w:ilvl w:val="0"/>
          <w:numId w:val="34"/>
        </w:numPr>
      </w:pPr>
      <w:r w:rsidRPr="1A0936FF">
        <w:rPr>
          <w:rFonts w:eastAsiaTheme="minorEastAsia"/>
        </w:rPr>
        <w:t>In deze algemene voorwaarden wordt onder Opdrachtgever verstaan: de natuurlijke persoon of rechtspersoon of het samenwerkingsverband van natuurlijke en/of rechtspersonen of de namens deze handelende tussenpersoon of vertegenwoordiger die aan Dakwereld opdracht heeft gegeven tot het verrichten van werkzaamheden.</w:t>
      </w:r>
    </w:p>
    <w:p w14:paraId="2B614CB3" w14:textId="7A8CEA19" w:rsidR="65EF8C6D" w:rsidRDefault="1A0936FF" w:rsidP="1A0936FF">
      <w:pPr>
        <w:pStyle w:val="Lijstalinea"/>
        <w:numPr>
          <w:ilvl w:val="0"/>
          <w:numId w:val="34"/>
        </w:numPr>
      </w:pPr>
      <w:r w:rsidRPr="1A0936FF">
        <w:rPr>
          <w:rFonts w:ascii="Calibri" w:eastAsia="Calibri" w:hAnsi="Calibri" w:cs="Calibri"/>
        </w:rPr>
        <w:t>In deze algemene voorwaarden heeft het begrip “Diensten” de volgende betekenis: alle door Dakwereld en/of door haar ingeschakelde derden aan Opdrachtgever geleverde producten en diensten, alsmede alle andere door Dakwere</w:t>
      </w:r>
      <w:r w:rsidR="00F52BCE">
        <w:rPr>
          <w:rFonts w:ascii="Calibri" w:eastAsia="Calibri" w:hAnsi="Calibri" w:cs="Calibri"/>
        </w:rPr>
        <w:t>l</w:t>
      </w:r>
      <w:r w:rsidRPr="1A0936FF">
        <w:rPr>
          <w:rFonts w:ascii="Calibri" w:eastAsia="Calibri" w:hAnsi="Calibri" w:cs="Calibri"/>
        </w:rPr>
        <w:t>d ten behoeve van Opdrachtgever verrichte werkzaamheden, van welke aard ook, verricht in het kader van een opdracht, waaronder begrepen werkzaamheden die niet op uitdrukkelijk verzoek van Opdrachtgever worden verricht. </w:t>
      </w:r>
    </w:p>
    <w:p w14:paraId="552BBEE4" w14:textId="1D1EE6A8" w:rsidR="65EF8C6D" w:rsidRDefault="1A0936FF" w:rsidP="1A0936FF">
      <w:pPr>
        <w:pStyle w:val="Lijstalinea"/>
        <w:numPr>
          <w:ilvl w:val="0"/>
          <w:numId w:val="34"/>
        </w:numPr>
      </w:pPr>
      <w:r w:rsidRPr="1A0936FF">
        <w:rPr>
          <w:rFonts w:ascii="Calibri" w:eastAsia="Calibri" w:hAnsi="Calibri" w:cs="Calibri"/>
        </w:rPr>
        <w:t>In deze algemene voorwaarden wordt onder ‘Overeenkomst’ begrepen: de overeenkomst van opdracht op grond waarvan Dakwereld zich tegen betaling van honorarium en kosten jegens Opdrachtgever verbindt werkzaamheden voor Klant te verrichten en waarbij deze algemene voorwaarden van toepassing zijn verklaard. </w:t>
      </w:r>
    </w:p>
    <w:p w14:paraId="1A35B2E9" w14:textId="08266463" w:rsidR="65EF8C6D" w:rsidRDefault="65EF8C6D" w:rsidP="65EF8C6D">
      <w:pPr>
        <w:rPr>
          <w:rFonts w:eastAsiaTheme="minorEastAsia"/>
        </w:rPr>
      </w:pPr>
    </w:p>
    <w:p w14:paraId="64E2F0A8" w14:textId="6A3EBBE0" w:rsidR="65EF8C6D" w:rsidRDefault="1A0936FF" w:rsidP="1A0936FF">
      <w:pPr>
        <w:rPr>
          <w:rFonts w:eastAsiaTheme="minorEastAsia"/>
          <w:b/>
          <w:bCs/>
        </w:rPr>
      </w:pPr>
      <w:r w:rsidRPr="1A0936FF">
        <w:rPr>
          <w:rFonts w:eastAsiaTheme="minorEastAsia"/>
          <w:b/>
          <w:bCs/>
        </w:rPr>
        <w:t xml:space="preserve">Artikel 2 Toepasselijkheid van de algemene voorwaarden </w:t>
      </w:r>
    </w:p>
    <w:p w14:paraId="056EE4E4" w14:textId="2A1CAFB9" w:rsidR="65EF8C6D" w:rsidRDefault="1A0936FF" w:rsidP="1A0936FF">
      <w:pPr>
        <w:pStyle w:val="Lijstalinea"/>
        <w:numPr>
          <w:ilvl w:val="0"/>
          <w:numId w:val="33"/>
        </w:numPr>
      </w:pPr>
      <w:r w:rsidRPr="1A0936FF">
        <w:rPr>
          <w:rFonts w:eastAsiaTheme="minorEastAsia"/>
        </w:rPr>
        <w:t>Deze voorwaarden zijn van toepassing op iedere aanbieding, offerte en Overeenkomst tussen Dakwereld en Opdrachtgever, voor zover van deze voorwaarden niet door partijen uitdrukkelijk en schriftelijk is afgeweken.</w:t>
      </w:r>
    </w:p>
    <w:p w14:paraId="5BB8D253" w14:textId="33191D70" w:rsidR="65EF8C6D" w:rsidRDefault="1A0936FF" w:rsidP="1A0936FF">
      <w:pPr>
        <w:numPr>
          <w:ilvl w:val="0"/>
          <w:numId w:val="33"/>
        </w:numPr>
      </w:pPr>
      <w:r w:rsidRPr="1A0936FF">
        <w:rPr>
          <w:rFonts w:eastAsiaTheme="minorEastAsia"/>
        </w:rPr>
        <w:t>De onderhavige voorwaarden zijn eveneens van toepassing op handelingen van door Dakwereld in het kader van de opdracht ingeschakelde derden.</w:t>
      </w:r>
    </w:p>
    <w:p w14:paraId="4AC83FC4" w14:textId="1EE55A9A" w:rsidR="65EF8C6D" w:rsidRDefault="65EF8C6D" w:rsidP="65EF8C6D">
      <w:pPr>
        <w:numPr>
          <w:ilvl w:val="0"/>
          <w:numId w:val="33"/>
        </w:numPr>
      </w:pPr>
      <w:r w:rsidRPr="65EF8C6D">
        <w:rPr>
          <w:rFonts w:eastAsiaTheme="minorEastAsia"/>
        </w:rPr>
        <w:t>De toepasselijkheid van eventuele inkoopvoorwaarden of andere voorwaarden van Opdrachtgever wordt uitdrukkelijk van de hand gewezen.</w:t>
      </w:r>
    </w:p>
    <w:p w14:paraId="565F5A55" w14:textId="3FF60E16" w:rsidR="65EF8C6D" w:rsidRDefault="1A0936FF" w:rsidP="1A0936FF">
      <w:pPr>
        <w:numPr>
          <w:ilvl w:val="0"/>
          <w:numId w:val="33"/>
        </w:numPr>
      </w:pPr>
      <w:r w:rsidRPr="1A0936FF">
        <w:rPr>
          <w:rFonts w:eastAsiaTheme="minorEastAsia"/>
        </w:rPr>
        <w:t>Indien Dakwereld niet steeds strikte naleving van deze voorwaarden verlangt, betekent dit niet dat de bepalingen daarvan niet van toepassing zijn, of dat Dakwereld in enigerlei mate het recht zou verliezen om in andere gevallen de stipte naleving van de bepalingen van deze voorwaarden te verlangen.</w:t>
      </w:r>
    </w:p>
    <w:p w14:paraId="6F29056F" w14:textId="1FBEC0A6" w:rsidR="65EF8C6D" w:rsidRDefault="65EF8C6D" w:rsidP="65EF8C6D">
      <w:pPr>
        <w:rPr>
          <w:rFonts w:eastAsiaTheme="minorEastAsia"/>
        </w:rPr>
      </w:pPr>
    </w:p>
    <w:p w14:paraId="0DC3993F" w14:textId="2C73BA15" w:rsidR="65EF8C6D" w:rsidRDefault="65EF8C6D" w:rsidP="65EF8C6D">
      <w:pPr>
        <w:rPr>
          <w:rFonts w:eastAsiaTheme="minorEastAsia"/>
          <w:b/>
          <w:bCs/>
        </w:rPr>
      </w:pPr>
      <w:r w:rsidRPr="65EF8C6D">
        <w:rPr>
          <w:rFonts w:eastAsiaTheme="minorEastAsia"/>
          <w:b/>
          <w:bCs/>
        </w:rPr>
        <w:t xml:space="preserve">Artikel 3 De overeenkomst </w:t>
      </w:r>
    </w:p>
    <w:p w14:paraId="2A81A308" w14:textId="070772FB" w:rsidR="65EF8C6D" w:rsidRDefault="1A0936FF" w:rsidP="1A0936FF">
      <w:pPr>
        <w:pStyle w:val="Lijstalinea"/>
        <w:numPr>
          <w:ilvl w:val="0"/>
          <w:numId w:val="32"/>
        </w:numPr>
      </w:pPr>
      <w:r w:rsidRPr="1A0936FF">
        <w:rPr>
          <w:rFonts w:ascii="Calibri" w:eastAsia="Calibri" w:hAnsi="Calibri" w:cs="Calibri"/>
        </w:rPr>
        <w:t xml:space="preserve">Alle offertes en aanbiedingen van Dakwereld zijn vrijblijvend, tenzij schriftelijk anders is vermeld. </w:t>
      </w:r>
    </w:p>
    <w:p w14:paraId="7D3EB6D9" w14:textId="56514CD2" w:rsidR="65EF8C6D" w:rsidRDefault="1A0936FF" w:rsidP="1A0936FF">
      <w:pPr>
        <w:pStyle w:val="Lijstalinea"/>
        <w:numPr>
          <w:ilvl w:val="0"/>
          <w:numId w:val="32"/>
        </w:numPr>
      </w:pPr>
      <w:r w:rsidRPr="1A0936FF">
        <w:rPr>
          <w:rFonts w:ascii="Calibri" w:eastAsia="Calibri" w:hAnsi="Calibri" w:cs="Calibri"/>
        </w:rPr>
        <w:t>Dakwereld kan niet aan zijn offertes of aanbiedingen worden gehouden indien Opdrachtgever redelijkerwijs kan begrijpen dat de offertes of aanbiedingen, dan wel een onderdeel daarvan, een kennelijke vergissing of verschrijving bevat.</w:t>
      </w:r>
    </w:p>
    <w:p w14:paraId="3FEF5772" w14:textId="03EE0F5C" w:rsidR="65EF8C6D" w:rsidRDefault="1A0936FF" w:rsidP="1A0936FF">
      <w:pPr>
        <w:pStyle w:val="Lijstalinea"/>
        <w:numPr>
          <w:ilvl w:val="0"/>
          <w:numId w:val="32"/>
        </w:numPr>
      </w:pPr>
      <w:r w:rsidRPr="1A0936FF">
        <w:rPr>
          <w:rFonts w:ascii="Calibri" w:eastAsia="Calibri" w:hAnsi="Calibri" w:cs="Calibri"/>
        </w:rPr>
        <w:lastRenderedPageBreak/>
        <w:t>Indien de aanvaarding door Opdrachtgever, al dan niet op ondergeschikte punten, afwijkt van het in de offerte of de aanbieding opgenomen aanbod dan is Dakwereld daaraan niet gebonden. De Overeenkomst komt dan niet overeenkomstig deze afwijkende aanvaarding tot stand, tenzij Dakwereld anders aangeeft.</w:t>
      </w:r>
    </w:p>
    <w:p w14:paraId="523A447C" w14:textId="4E70D02F" w:rsidR="65EF8C6D" w:rsidRDefault="1A0936FF" w:rsidP="1A0936FF">
      <w:pPr>
        <w:pStyle w:val="Lijstalinea"/>
        <w:numPr>
          <w:ilvl w:val="0"/>
          <w:numId w:val="32"/>
        </w:numPr>
      </w:pPr>
      <w:r w:rsidRPr="1A0936FF">
        <w:rPr>
          <w:rFonts w:ascii="Calibri" w:eastAsia="Calibri" w:hAnsi="Calibri" w:cs="Calibri"/>
        </w:rPr>
        <w:t xml:space="preserve">Indien Opdrachtgever het aanbod aanvaart, bevestigt Dakwereld onverwijld langs elektronische weg de ontvangst van de aanvaarding van het aanbod. Zolang de ontvangst van deze aanvaarding niet door Dakwereld is bevestigd, kan Opdrachtgever de Overeenkomst ontbinden. </w:t>
      </w:r>
    </w:p>
    <w:p w14:paraId="450EFFF9" w14:textId="20B67487" w:rsidR="65EF8C6D" w:rsidRDefault="65EF8C6D" w:rsidP="65EF8C6D">
      <w:pPr>
        <w:rPr>
          <w:rFonts w:eastAsiaTheme="minorEastAsia"/>
          <w:b/>
          <w:bCs/>
        </w:rPr>
      </w:pPr>
    </w:p>
    <w:p w14:paraId="14705209" w14:textId="2195F423" w:rsidR="65EF8C6D" w:rsidRDefault="65EF8C6D" w:rsidP="65EF8C6D">
      <w:pPr>
        <w:rPr>
          <w:rFonts w:eastAsiaTheme="minorEastAsia"/>
          <w:b/>
          <w:bCs/>
        </w:rPr>
      </w:pPr>
      <w:r w:rsidRPr="65EF8C6D">
        <w:rPr>
          <w:rFonts w:eastAsiaTheme="minorEastAsia"/>
          <w:b/>
          <w:bCs/>
        </w:rPr>
        <w:t>Artikel 4 Uitvoering van de overeenkomst</w:t>
      </w:r>
    </w:p>
    <w:p w14:paraId="0F3F4514" w14:textId="53CFA28C" w:rsidR="65EF8C6D" w:rsidRDefault="1A0936FF" w:rsidP="1A0936FF">
      <w:pPr>
        <w:numPr>
          <w:ilvl w:val="0"/>
          <w:numId w:val="13"/>
        </w:numPr>
        <w:spacing w:line="285" w:lineRule="exact"/>
      </w:pPr>
      <w:r w:rsidRPr="1A0936FF">
        <w:rPr>
          <w:rFonts w:ascii="Calibri" w:eastAsia="Calibri" w:hAnsi="Calibri" w:cs="Calibri"/>
        </w:rPr>
        <w:t xml:space="preserve">Dakwereld zal de Overeenkomst naar beste inzicht en vermogen en overeenkomstig de eisen van goed vakmanschap uitvoeren. </w:t>
      </w:r>
    </w:p>
    <w:p w14:paraId="468B18E4" w14:textId="79401114" w:rsidR="65EF8C6D" w:rsidRDefault="1A0936FF" w:rsidP="1A0936FF">
      <w:pPr>
        <w:numPr>
          <w:ilvl w:val="0"/>
          <w:numId w:val="13"/>
        </w:numPr>
        <w:spacing w:line="285" w:lineRule="exact"/>
      </w:pPr>
      <w:r w:rsidRPr="1A0936FF">
        <w:rPr>
          <w:rFonts w:ascii="Calibri" w:eastAsia="Calibri" w:hAnsi="Calibri" w:cs="Calibri"/>
        </w:rPr>
        <w:t xml:space="preserve">Indien Dakwereld dit nuttig of noodzakelijk acht, is Dakwereld steeds bevoegd zich bij het verrichten van de Diensten te laten bijstaan door derden, dan wel de Diensten of een deel ervan te laten uitvoeren door derden. Toepassing van de artikelen 7:404 en 7:407 lid 2 BW is uitgesloten. </w:t>
      </w:r>
    </w:p>
    <w:p w14:paraId="625CCBC2" w14:textId="6053CB5A" w:rsidR="65EF8C6D" w:rsidRDefault="1A0936FF" w:rsidP="1A0936FF">
      <w:pPr>
        <w:numPr>
          <w:ilvl w:val="0"/>
          <w:numId w:val="13"/>
        </w:numPr>
        <w:spacing w:line="285" w:lineRule="exact"/>
      </w:pPr>
      <w:r w:rsidRPr="1A0936FF">
        <w:rPr>
          <w:rFonts w:ascii="Calibri" w:eastAsia="Calibri" w:hAnsi="Calibri" w:cs="Calibri"/>
        </w:rPr>
        <w:t>Dakwereld is gerechtigd de Overeenkomst in verschillende fasen uit te voeren en het aldus uitgevoerde gedeelte afzonderlijk te factureren.</w:t>
      </w:r>
    </w:p>
    <w:p w14:paraId="6D4C6393" w14:textId="3B8BF07E" w:rsidR="7E5F03D4" w:rsidRDefault="1A0936FF" w:rsidP="1A0936FF">
      <w:pPr>
        <w:numPr>
          <w:ilvl w:val="0"/>
          <w:numId w:val="13"/>
        </w:numPr>
        <w:spacing w:line="285" w:lineRule="exact"/>
      </w:pPr>
      <w:r w:rsidRPr="1A0936FF">
        <w:rPr>
          <w:rFonts w:ascii="Calibri" w:eastAsia="Calibri" w:hAnsi="Calibri" w:cs="Calibri"/>
        </w:rPr>
        <w:t xml:space="preserve">Indien Dakwereld in de offerte bepaalde merknamen van materialen heeft gebruikt, zijn deze merken voor Dakwereld niet bindend. In de uitvoering van de Overeenkomst is Dakwereld gerechtigd gelijkwaardige alternatieven te gebruiken. </w:t>
      </w:r>
    </w:p>
    <w:p w14:paraId="52AB7F63" w14:textId="40850929" w:rsidR="65EF8C6D" w:rsidRDefault="1A0936FF" w:rsidP="1A0936FF">
      <w:pPr>
        <w:numPr>
          <w:ilvl w:val="0"/>
          <w:numId w:val="13"/>
        </w:numPr>
        <w:spacing w:line="285" w:lineRule="exact"/>
      </w:pPr>
      <w:r w:rsidRPr="1A0936FF">
        <w:rPr>
          <w:rFonts w:ascii="Calibri" w:eastAsia="Calibri" w:hAnsi="Calibri" w:cs="Calibri"/>
        </w:rPr>
        <w:t>Opdrachtgever is gehouden om alle gegevens, bescheiden en/of welke materialen dan ook, die Dakwereld nodig heeft voor het correct uitvoeren van de overeenkomst, tijdig aan Dakwereld te verstrekken.</w:t>
      </w:r>
    </w:p>
    <w:p w14:paraId="6CB6A62A" w14:textId="18428CBE" w:rsidR="65EF8C6D" w:rsidRDefault="1A0936FF" w:rsidP="1A0936FF">
      <w:pPr>
        <w:numPr>
          <w:ilvl w:val="0"/>
          <w:numId w:val="13"/>
        </w:numPr>
        <w:spacing w:line="285" w:lineRule="exact"/>
      </w:pPr>
      <w:r w:rsidRPr="1A0936FF">
        <w:rPr>
          <w:rFonts w:ascii="Calibri" w:eastAsia="Calibri" w:hAnsi="Calibri" w:cs="Calibri"/>
        </w:rPr>
        <w:t xml:space="preserve">Opdrachtgever staat in voor de juistheid, volledigheid, betrouwbaarheid en geschiktheid van de aan Dakwereld ter beschikking gestelde gegevens, bescheiden en/of het verstrekte materiaal. </w:t>
      </w:r>
    </w:p>
    <w:p w14:paraId="6A3D5BB2" w14:textId="63B9F413" w:rsidR="65EF8C6D" w:rsidRDefault="7E5F03D4" w:rsidP="65EF8C6D">
      <w:pPr>
        <w:numPr>
          <w:ilvl w:val="0"/>
          <w:numId w:val="13"/>
        </w:numPr>
        <w:spacing w:line="285" w:lineRule="exact"/>
      </w:pPr>
      <w:r w:rsidRPr="7E5F03D4">
        <w:rPr>
          <w:rFonts w:ascii="Calibri" w:eastAsia="Calibri" w:hAnsi="Calibri" w:cs="Calibri"/>
        </w:rPr>
        <w:t xml:space="preserve">Indien tijdens de uitvoering van de Overeenkomst blijkt dat het voor een behoorlijke uitvoering van de Overeenkomst noodzakelijk is om de te verrichten werkzaamheden te wijzigen of aan te vullen, zullen partijen tijdig en in onderling overleg de Overeenkomst dienovereenkomstig aanpassen. </w:t>
      </w:r>
    </w:p>
    <w:p w14:paraId="5D033FE2" w14:textId="150FED24" w:rsidR="65EF8C6D" w:rsidRDefault="1A0936FF" w:rsidP="1A0936FF">
      <w:pPr>
        <w:numPr>
          <w:ilvl w:val="0"/>
          <w:numId w:val="13"/>
        </w:numPr>
        <w:spacing w:line="285" w:lineRule="exact"/>
      </w:pPr>
      <w:r w:rsidRPr="1A0936FF">
        <w:rPr>
          <w:rFonts w:ascii="Calibri" w:eastAsia="Calibri" w:hAnsi="Calibri" w:cs="Calibri"/>
        </w:rPr>
        <w:t>Wanneer voor de uitvoering van bepaalde werkzaamheden of voor de levering van bepaalde zaken een termijn is overeengekomen of opgegeven, dan is dit nimmer een fatale termijn. Opdrachtgever kan geen rechten ontlenen aan overschrijding van de termijn door Dakwereld. Bij overschrijding van een termijn dient Opdrachtgever Dakwereld schriftelijk in gebreke te stellen. Dakwereld dient daarbij een redelijke termijn te worden geboden om alsnog uitvoering te geven aan de Overeenkomst.</w:t>
      </w:r>
    </w:p>
    <w:p w14:paraId="2601AF59" w14:textId="5255B591" w:rsidR="65EF8C6D" w:rsidRDefault="65EF8C6D" w:rsidP="65EF8C6D">
      <w:pPr>
        <w:rPr>
          <w:rFonts w:eastAsiaTheme="minorEastAsia"/>
          <w:b/>
          <w:bCs/>
        </w:rPr>
      </w:pPr>
    </w:p>
    <w:p w14:paraId="7EB49622" w14:textId="09DC4674" w:rsidR="65EF8C6D" w:rsidRDefault="65EF8C6D" w:rsidP="65EF8C6D">
      <w:pPr>
        <w:rPr>
          <w:rFonts w:ascii="Calibri" w:eastAsia="Calibri" w:hAnsi="Calibri" w:cs="Calibri"/>
        </w:rPr>
      </w:pPr>
      <w:r w:rsidRPr="65EF8C6D">
        <w:rPr>
          <w:rFonts w:ascii="Calibri" w:eastAsia="Calibri" w:hAnsi="Calibri" w:cs="Calibri"/>
          <w:b/>
          <w:bCs/>
        </w:rPr>
        <w:t>Artikel 5 Tarieven</w:t>
      </w:r>
    </w:p>
    <w:p w14:paraId="31551EDE" w14:textId="700D8BC3" w:rsidR="65EF8C6D" w:rsidRDefault="1A0936FF" w:rsidP="1A0936FF">
      <w:pPr>
        <w:pStyle w:val="Lijstalinea"/>
        <w:numPr>
          <w:ilvl w:val="0"/>
          <w:numId w:val="10"/>
        </w:numPr>
        <w:spacing w:line="285" w:lineRule="exact"/>
      </w:pPr>
      <w:r w:rsidRPr="1A0936FF">
        <w:rPr>
          <w:rFonts w:ascii="Calibri" w:eastAsia="Calibri" w:hAnsi="Calibri" w:cs="Calibri"/>
        </w:rPr>
        <w:t xml:space="preserve">De door Dakwereld berekende tarieven zijn in euro's en exclusief BTW. </w:t>
      </w:r>
      <w:r w:rsidR="00AE3E32">
        <w:rPr>
          <w:rFonts w:ascii="Calibri" w:eastAsia="Calibri" w:hAnsi="Calibri" w:cs="Calibri"/>
        </w:rPr>
        <w:t>Tenzij anders vermeld.</w:t>
      </w:r>
    </w:p>
    <w:p w14:paraId="5F3691A3" w14:textId="61119769" w:rsidR="65EF8C6D" w:rsidRDefault="1A0936FF" w:rsidP="1A0936FF">
      <w:pPr>
        <w:pStyle w:val="Lijstalinea"/>
        <w:numPr>
          <w:ilvl w:val="0"/>
          <w:numId w:val="10"/>
        </w:numPr>
        <w:spacing w:line="285" w:lineRule="exact"/>
      </w:pPr>
      <w:r w:rsidRPr="1A0936FF">
        <w:rPr>
          <w:rFonts w:ascii="Calibri" w:eastAsia="Calibri" w:hAnsi="Calibri" w:cs="Calibri"/>
        </w:rPr>
        <w:lastRenderedPageBreak/>
        <w:t>Dakwereld is te allen tijde gerechtigd tot verhoging van de berekende tarieven, zonder dat Opdrachtgever in dit geval gerechtigd is de overeenkomst te ontbinden, indien de verhoging van de tarieven voortvloeit uit een bevoegdheid of verplichting als gevolg van de wet of regelgeving of indien de verhoging van de tarieven haar oorzaak vindt in gronden die bij het aangaan van de overeenkomst redelijkerwijs niet voorzienbaar waren, waaronder onder andere wordt begrepen prijsverhogingen in de gebruikte materialen.</w:t>
      </w:r>
    </w:p>
    <w:p w14:paraId="425C980D" w14:textId="7E58366A" w:rsidR="7E5F03D4" w:rsidRDefault="1A0936FF" w:rsidP="1A0936FF">
      <w:pPr>
        <w:pStyle w:val="Lijstalinea"/>
        <w:numPr>
          <w:ilvl w:val="0"/>
          <w:numId w:val="10"/>
        </w:numPr>
        <w:spacing w:line="285" w:lineRule="exact"/>
      </w:pPr>
      <w:r w:rsidRPr="1A0936FF">
        <w:rPr>
          <w:rFonts w:ascii="Calibri" w:eastAsia="Calibri" w:hAnsi="Calibri" w:cs="Calibri"/>
        </w:rPr>
        <w:t xml:space="preserve">Dakwereld behoudt zich het recht voor kennelijke vergissingen of fouten bij de prijsopgave te herstellen. </w:t>
      </w:r>
    </w:p>
    <w:p w14:paraId="45EA8CCB" w14:textId="77777777" w:rsidR="00D703B7" w:rsidRPr="00D703B7" w:rsidRDefault="1A0936FF" w:rsidP="1A0936FF">
      <w:pPr>
        <w:pStyle w:val="Lijstalinea"/>
        <w:numPr>
          <w:ilvl w:val="0"/>
          <w:numId w:val="10"/>
        </w:numPr>
        <w:spacing w:line="285" w:lineRule="exact"/>
      </w:pPr>
      <w:r>
        <w:t xml:space="preserve">Indien Dakwereld door toedoen van Opdrachtgever wordt opgehouden in de uitvoering van de werkzaamheden, zal Dakwereld de wachturen tegen een tarief van </w:t>
      </w:r>
      <w:r w:rsidRPr="1A0936FF">
        <w:rPr>
          <w:rFonts w:ascii="Calibri" w:eastAsia="Calibri" w:hAnsi="Calibri" w:cs="Calibri"/>
        </w:rPr>
        <w:t>€</w:t>
      </w:r>
      <w:r w:rsidR="00D703B7">
        <w:rPr>
          <w:rFonts w:ascii="Calibri" w:eastAsia="Calibri" w:hAnsi="Calibri" w:cs="Calibri"/>
        </w:rPr>
        <w:t>62</w:t>
      </w:r>
      <w:r w:rsidRPr="1A0936FF">
        <w:rPr>
          <w:rFonts w:ascii="Calibri" w:eastAsia="Calibri" w:hAnsi="Calibri" w:cs="Calibri"/>
        </w:rPr>
        <w:t xml:space="preserve">,- </w:t>
      </w:r>
    </w:p>
    <w:p w14:paraId="3C1BF057" w14:textId="2F03F569" w:rsidR="7E5F03D4" w:rsidRDefault="1A0936FF" w:rsidP="00D703B7">
      <w:pPr>
        <w:pStyle w:val="Lijstalinea"/>
        <w:spacing w:line="285" w:lineRule="exact"/>
      </w:pPr>
      <w:r w:rsidRPr="1A0936FF">
        <w:rPr>
          <w:rFonts w:ascii="Calibri" w:eastAsia="Calibri" w:hAnsi="Calibri" w:cs="Calibri"/>
        </w:rPr>
        <w:t>(</w:t>
      </w:r>
      <w:proofErr w:type="spellStart"/>
      <w:r w:rsidR="00D703B7">
        <w:rPr>
          <w:rFonts w:ascii="Calibri" w:eastAsia="Calibri" w:hAnsi="Calibri" w:cs="Calibri"/>
        </w:rPr>
        <w:t>tweeenzestig</w:t>
      </w:r>
      <w:proofErr w:type="spellEnd"/>
      <w:r w:rsidR="00D703B7">
        <w:rPr>
          <w:rFonts w:ascii="Calibri" w:eastAsia="Calibri" w:hAnsi="Calibri" w:cs="Calibri"/>
        </w:rPr>
        <w:t xml:space="preserve"> </w:t>
      </w:r>
      <w:r w:rsidRPr="1A0936FF">
        <w:rPr>
          <w:rFonts w:ascii="Calibri" w:eastAsia="Calibri" w:hAnsi="Calibri" w:cs="Calibri"/>
        </w:rPr>
        <w:t xml:space="preserve">euro) per uur, exclusief BTW doorberekenen. </w:t>
      </w:r>
    </w:p>
    <w:p w14:paraId="252BEBBF" w14:textId="53D06F9F" w:rsidR="65EF8C6D" w:rsidRDefault="65EF8C6D" w:rsidP="65EF8C6D">
      <w:pPr>
        <w:rPr>
          <w:rFonts w:eastAsiaTheme="minorEastAsia"/>
          <w:b/>
          <w:bCs/>
        </w:rPr>
      </w:pPr>
    </w:p>
    <w:p w14:paraId="30CFD4C1" w14:textId="16F2C4F9" w:rsidR="65EF8C6D" w:rsidRDefault="65EF8C6D" w:rsidP="65EF8C6D">
      <w:pPr>
        <w:spacing w:line="285" w:lineRule="exact"/>
        <w:rPr>
          <w:rFonts w:ascii="Calibri" w:eastAsia="Calibri" w:hAnsi="Calibri" w:cs="Calibri"/>
        </w:rPr>
      </w:pPr>
      <w:r w:rsidRPr="65EF8C6D">
        <w:rPr>
          <w:rFonts w:ascii="Calibri" w:eastAsia="Calibri" w:hAnsi="Calibri" w:cs="Calibri"/>
          <w:b/>
          <w:bCs/>
        </w:rPr>
        <w:t>Artikel 6 Betaling</w:t>
      </w:r>
    </w:p>
    <w:p w14:paraId="2759711B" w14:textId="04AE752E" w:rsidR="65EF8C6D" w:rsidRDefault="1A0936FF" w:rsidP="1A0936FF">
      <w:pPr>
        <w:pStyle w:val="Lijstalinea"/>
        <w:numPr>
          <w:ilvl w:val="0"/>
          <w:numId w:val="9"/>
        </w:numPr>
        <w:spacing w:line="285" w:lineRule="exact"/>
      </w:pPr>
      <w:r w:rsidRPr="1A0936FF">
        <w:rPr>
          <w:rFonts w:ascii="Calibri" w:eastAsia="Calibri" w:hAnsi="Calibri" w:cs="Calibri"/>
        </w:rPr>
        <w:t xml:space="preserve">Opdrachtgever betaalt Dakwereld de overeengekomen vergoeding voor de afname van de Diensten die Dakwereld verricht in de uitvoering van de Overeenkomst.  </w:t>
      </w:r>
    </w:p>
    <w:p w14:paraId="1314F6FC" w14:textId="2A014005" w:rsidR="65EF8C6D" w:rsidRDefault="1A0936FF" w:rsidP="1A0936FF">
      <w:pPr>
        <w:pStyle w:val="Lijstalinea"/>
        <w:numPr>
          <w:ilvl w:val="0"/>
          <w:numId w:val="9"/>
        </w:numPr>
        <w:spacing w:line="285" w:lineRule="exact"/>
      </w:pPr>
      <w:r w:rsidRPr="1A0936FF">
        <w:rPr>
          <w:rFonts w:ascii="Calibri" w:eastAsia="Calibri" w:hAnsi="Calibri" w:cs="Calibri"/>
        </w:rPr>
        <w:t xml:space="preserve">Indien Dakwereld dat wenselijk acht, is Dakwereld gerechtigd van Opdrachtgever een redelijk voorschot op de vergoeding voor de nog te verrichten werkzaamheden te verlangen. Dakwereld kan de aanvang van de werkzaamheden in dat geval opschorten totdat het voorschot is voldaan, dan wel daarvoor voldoende zekerheid is gesteld. </w:t>
      </w:r>
    </w:p>
    <w:p w14:paraId="1F8F6734" w14:textId="5BF9EB68" w:rsidR="65EF8C6D" w:rsidRDefault="1A0936FF" w:rsidP="1A0936FF">
      <w:pPr>
        <w:pStyle w:val="Lijstalinea"/>
        <w:numPr>
          <w:ilvl w:val="0"/>
          <w:numId w:val="9"/>
        </w:numPr>
        <w:spacing w:line="285" w:lineRule="exact"/>
      </w:pPr>
      <w:r w:rsidRPr="1A0936FF">
        <w:rPr>
          <w:rFonts w:ascii="Calibri" w:eastAsia="Calibri" w:hAnsi="Calibri" w:cs="Calibri"/>
        </w:rPr>
        <w:t xml:space="preserve">Werkzaamheden met een aanneemsom vanaf €5.000,- (vijfduizend euro) exclusief BTW, kunnen door Dakwereld in termijnen worden gefactureerd, ter hoogte van 20% van de aanneemsom. Voor deze deelfacturen geldt een betalingstermijn van 14 dagen.  </w:t>
      </w:r>
    </w:p>
    <w:p w14:paraId="70F94AAD" w14:textId="617D582B" w:rsidR="65EF8C6D" w:rsidRDefault="1A0936FF" w:rsidP="1A0936FF">
      <w:pPr>
        <w:pStyle w:val="Lijstalinea"/>
        <w:numPr>
          <w:ilvl w:val="0"/>
          <w:numId w:val="9"/>
        </w:numPr>
        <w:spacing w:line="285" w:lineRule="exact"/>
      </w:pPr>
      <w:r w:rsidRPr="1A0936FF">
        <w:rPr>
          <w:rFonts w:ascii="Calibri" w:eastAsia="Calibri" w:hAnsi="Calibri" w:cs="Calibri"/>
        </w:rPr>
        <w:t xml:space="preserve">Indien sprake is van meerwerk, is Dakwereld gerechtigd hiervoor kosten in rekening te brengen. Dakwereld zal hiervoor tijdig contact opnemen met Opdrachtgever. Mondeling kan tussen Dakwereld en Opdrachtgever meerwerk worden overeengekomen tot </w:t>
      </w:r>
      <w:r>
        <w:t xml:space="preserve">een bedrag van </w:t>
      </w:r>
      <w:r w:rsidRPr="1A0936FF">
        <w:rPr>
          <w:rFonts w:ascii="Calibri" w:eastAsia="Calibri" w:hAnsi="Calibri" w:cs="Calibri"/>
        </w:rPr>
        <w:t xml:space="preserve">€250,- (tweehonderdvijftig euro). Indien het om een hoger bedrag gaat, kan meerwerk uitsluitend schriftelijk worden overeengekomen. Onder meerwerk wordt verstaan: de werkzaamheden of andere prestaties verricht of te verrichten door Dakwereld die buiten de inhoud en/of omvang van de overeengekomen werkzaamheden en/of prestaties vallen en/of wijzigingen daarvan betreffen. </w:t>
      </w:r>
    </w:p>
    <w:p w14:paraId="4560348C" w14:textId="68E42538" w:rsidR="65EF8C6D" w:rsidRDefault="1A0936FF" w:rsidP="1A0936FF">
      <w:pPr>
        <w:pStyle w:val="Lijstalinea"/>
        <w:numPr>
          <w:ilvl w:val="0"/>
          <w:numId w:val="9"/>
        </w:numPr>
        <w:spacing w:line="285" w:lineRule="exact"/>
      </w:pPr>
      <w:r w:rsidRPr="1A0936FF">
        <w:rPr>
          <w:rFonts w:ascii="Calibri" w:eastAsia="Calibri" w:hAnsi="Calibri" w:cs="Calibri"/>
        </w:rPr>
        <w:t xml:space="preserve">Tenzij een andere termijn is aangegeven, dient een factuur van Dakwereld binnen 30 (dertig) dagen na factuurdatum door Opdrachtgever te worden voldaan.  </w:t>
      </w:r>
    </w:p>
    <w:p w14:paraId="5C938AE9" w14:textId="4AE11289" w:rsidR="7E5F03D4" w:rsidRDefault="1A0936FF" w:rsidP="7E5F03D4">
      <w:pPr>
        <w:pStyle w:val="Lijstalinea"/>
        <w:numPr>
          <w:ilvl w:val="0"/>
          <w:numId w:val="9"/>
        </w:numPr>
        <w:spacing w:line="285" w:lineRule="exact"/>
      </w:pPr>
      <w:r w:rsidRPr="1A0936FF">
        <w:rPr>
          <w:rFonts w:ascii="Calibri" w:eastAsia="Calibri" w:hAnsi="Calibri" w:cs="Calibri"/>
        </w:rPr>
        <w:t>Indien Opdrachtgever van mening is dat de werkzaamheden niet naar behoren zijn uitgevoerd, kan Opdrachtgever de betaling van dit onderdeel opschorten. De correct uitgevoerde onderdelen van de opdracht dienen wel binnen de betalingstermijn te worden voldaan.</w:t>
      </w:r>
    </w:p>
    <w:p w14:paraId="26AC38A8" w14:textId="3403A5B8" w:rsidR="65EF8C6D" w:rsidRDefault="1A0936FF" w:rsidP="1A0936FF">
      <w:pPr>
        <w:pStyle w:val="Lijstalinea"/>
        <w:numPr>
          <w:ilvl w:val="0"/>
          <w:numId w:val="9"/>
        </w:numPr>
        <w:spacing w:line="285" w:lineRule="exact"/>
      </w:pPr>
      <w:r w:rsidRPr="1A0936FF">
        <w:rPr>
          <w:rFonts w:ascii="Calibri" w:eastAsia="Calibri" w:hAnsi="Calibri" w:cs="Calibri"/>
        </w:rPr>
        <w:t>Indien niet op tijd aan de betalingsverplichting is voldaan, zal Opdrachtgever automatisch in gebreke zijn, zonder dat verdere ingebrekestelling is vereist. In geval van betalingsverzuim door Opdrachtgever is Dakwereld gerechtigd alle ten behoeve van Opdrachtgever te verrichten werkzaamheden met onmiddellijke ingang te staken of op te schorten, zonder dat zij daardoor op enige wijze jegens Opdrachtgever tot schadevergoeding zal zijn gehouden.</w:t>
      </w:r>
    </w:p>
    <w:p w14:paraId="71D69EE9" w14:textId="6EA76B4A" w:rsidR="65EF8C6D" w:rsidRDefault="1A0936FF" w:rsidP="1A0936FF">
      <w:pPr>
        <w:pStyle w:val="Lijstalinea"/>
        <w:numPr>
          <w:ilvl w:val="0"/>
          <w:numId w:val="9"/>
        </w:numPr>
        <w:spacing w:line="285" w:lineRule="exact"/>
      </w:pPr>
      <w:r w:rsidRPr="1A0936FF">
        <w:rPr>
          <w:rFonts w:ascii="Calibri" w:eastAsia="Calibri" w:hAnsi="Calibri" w:cs="Calibri"/>
        </w:rPr>
        <w:t xml:space="preserve">In geval van betalingsverzuim heeft Dakwereld recht op vergoeding van de wettelijke rente over het door Opdrachtgever verschuldigde. </w:t>
      </w:r>
    </w:p>
    <w:p w14:paraId="095CD4C5" w14:textId="27D1BDBC" w:rsidR="65EF8C6D" w:rsidRDefault="1A0936FF" w:rsidP="1A0936FF">
      <w:pPr>
        <w:pStyle w:val="Lijstalinea"/>
        <w:numPr>
          <w:ilvl w:val="0"/>
          <w:numId w:val="9"/>
        </w:numPr>
        <w:spacing w:line="285" w:lineRule="exact"/>
      </w:pPr>
      <w:r w:rsidRPr="1A0936FF">
        <w:rPr>
          <w:rFonts w:ascii="Calibri" w:eastAsia="Calibri" w:hAnsi="Calibri" w:cs="Calibri"/>
        </w:rPr>
        <w:t>Indien Dakwereld besluit een vordering op Opdrachtgever wegens één of meer niet betaalde facturen langs gerechtelijke weg te incasseren, is Opdrachtgever, naast de verschuldigde hoofdsom en de in artikel 6.8 genoemde rente, tevens gehouden alle in redelijkheid gemaakte gerechtelijke en buitengerechtelijke kosten te vergoeden.</w:t>
      </w:r>
    </w:p>
    <w:p w14:paraId="4C22B440" w14:textId="5BB8E7B4" w:rsidR="65EF8C6D" w:rsidRDefault="1A0936FF" w:rsidP="1A0936FF">
      <w:pPr>
        <w:pStyle w:val="Lijstalinea"/>
        <w:numPr>
          <w:ilvl w:val="0"/>
          <w:numId w:val="9"/>
        </w:numPr>
        <w:spacing w:line="285" w:lineRule="exact"/>
      </w:pPr>
      <w:r w:rsidRPr="1A0936FF">
        <w:rPr>
          <w:rFonts w:ascii="Calibri" w:eastAsia="Calibri" w:hAnsi="Calibri" w:cs="Calibri"/>
        </w:rPr>
        <w:lastRenderedPageBreak/>
        <w:t>Bij onenigheid over de juiste omvang van hetgeen Opdrachtgever aan Dakwereld verschuldigd is, zullen de administratieve gegevens van Dakwereld bepalend zijn, tenzij door Opdrachtgever schriftelijk tegenbewijs wordt geleverd.</w:t>
      </w:r>
    </w:p>
    <w:p w14:paraId="7F53F949" w14:textId="4D9E3AD1" w:rsidR="65EF8C6D" w:rsidRDefault="65EF8C6D" w:rsidP="7E5F03D4">
      <w:pPr>
        <w:rPr>
          <w:rFonts w:eastAsiaTheme="minorEastAsia"/>
          <w:b/>
          <w:bCs/>
        </w:rPr>
      </w:pPr>
    </w:p>
    <w:p w14:paraId="4BF1FD45" w14:textId="42B215BC" w:rsidR="7E5F03D4" w:rsidRDefault="7E5F03D4" w:rsidP="7E5F03D4">
      <w:pPr>
        <w:rPr>
          <w:rFonts w:eastAsiaTheme="minorEastAsia"/>
          <w:b/>
          <w:bCs/>
        </w:rPr>
      </w:pPr>
      <w:r w:rsidRPr="7E5F03D4">
        <w:rPr>
          <w:rFonts w:eastAsiaTheme="minorEastAsia"/>
          <w:b/>
          <w:bCs/>
        </w:rPr>
        <w:t>Artikel 7 Eigendomsvoorbehoud</w:t>
      </w:r>
    </w:p>
    <w:p w14:paraId="3211F9CD" w14:textId="5D24CDAE" w:rsidR="7E5F03D4" w:rsidRPr="00F52BCE" w:rsidRDefault="1A0936FF" w:rsidP="7E5F03D4">
      <w:pPr>
        <w:pStyle w:val="Lijstalinea"/>
        <w:numPr>
          <w:ilvl w:val="0"/>
          <w:numId w:val="2"/>
        </w:numPr>
      </w:pPr>
      <w:r w:rsidRPr="1A0936FF">
        <w:rPr>
          <w:rFonts w:eastAsiaTheme="minorEastAsia"/>
        </w:rPr>
        <w:t>Alle geleverde en nog te leveren werkzaamheden en materialen blijven het uitsluitend eigendom van Dakwereld, totdat alle vorderingen, die Dakwereld heeft of zal verkrijgen op de Opdrachtgever, uit welke hoofde dan ook, volledig zijn betaald.</w:t>
      </w:r>
    </w:p>
    <w:p w14:paraId="4E1C3E1F" w14:textId="3E1F542F" w:rsidR="7E5F03D4" w:rsidRDefault="7E5F03D4" w:rsidP="7E5F03D4">
      <w:pPr>
        <w:rPr>
          <w:rFonts w:eastAsiaTheme="minorEastAsia"/>
          <w:b/>
          <w:bCs/>
        </w:rPr>
      </w:pPr>
    </w:p>
    <w:p w14:paraId="55774031" w14:textId="23B670EF" w:rsidR="7E5F03D4" w:rsidRDefault="7E5F03D4" w:rsidP="7E5F03D4">
      <w:pPr>
        <w:rPr>
          <w:rFonts w:eastAsiaTheme="minorEastAsia"/>
        </w:rPr>
      </w:pPr>
      <w:r w:rsidRPr="7E5F03D4">
        <w:rPr>
          <w:rFonts w:eastAsiaTheme="minorEastAsia"/>
          <w:b/>
          <w:bCs/>
        </w:rPr>
        <w:t>Artikel 8 Verplichtingen Opdrachtgever</w:t>
      </w:r>
    </w:p>
    <w:p w14:paraId="297C9966" w14:textId="717D7560" w:rsidR="65EF8C6D" w:rsidRDefault="7E5F03D4" w:rsidP="7E5F03D4">
      <w:pPr>
        <w:pStyle w:val="Lijstalinea"/>
        <w:numPr>
          <w:ilvl w:val="0"/>
          <w:numId w:val="27"/>
        </w:numPr>
      </w:pPr>
      <w:r w:rsidRPr="7E5F03D4">
        <w:rPr>
          <w:rFonts w:eastAsiaTheme="minorEastAsia"/>
        </w:rPr>
        <w:t xml:space="preserve">Opdrachtgever zorgt ervoor dat alle vergunningen, ontheffingen en andere beschikkingen die noodzakelijk zijn om het werk uit te voeren, tijdig zijn verkregen. Opdrachtgever is verplicht op eerste verzoek van Dakwereld een afschrift van de hiervoor genoemde bescheiden aan hem toe te zenden. </w:t>
      </w:r>
    </w:p>
    <w:p w14:paraId="627DB009" w14:textId="7382A3D5" w:rsidR="65EF8C6D" w:rsidRDefault="1A0936FF" w:rsidP="1A0936FF">
      <w:pPr>
        <w:pStyle w:val="Lijstalinea"/>
        <w:numPr>
          <w:ilvl w:val="0"/>
          <w:numId w:val="27"/>
        </w:numPr>
      </w:pPr>
      <w:r w:rsidRPr="1A0936FF">
        <w:rPr>
          <w:rFonts w:eastAsiaTheme="minorEastAsia"/>
        </w:rPr>
        <w:t>Opdrachtgever zorgt ervoor dat Dakwereld zijn werkzaamheden ongestoord en op het overeengekomen tijdstip kan verrichten en dat hij bij de uitvoering van zijn werkzaamheden de beschikking krijgt over de benodigde voorzieningen, zoals:</w:t>
      </w:r>
    </w:p>
    <w:p w14:paraId="52EF5C27" w14:textId="169824A7" w:rsidR="65EF8C6D" w:rsidRDefault="1A0936FF" w:rsidP="1A0936FF">
      <w:pPr>
        <w:pStyle w:val="Lijstalinea"/>
        <w:numPr>
          <w:ilvl w:val="1"/>
          <w:numId w:val="27"/>
        </w:numPr>
      </w:pPr>
      <w:r w:rsidRPr="1A0936FF">
        <w:rPr>
          <w:rFonts w:eastAsiaTheme="minorEastAsia"/>
        </w:rPr>
        <w:t>gas, water en elektriciteit;</w:t>
      </w:r>
    </w:p>
    <w:p w14:paraId="77EB4948" w14:textId="2D90757E" w:rsidR="7E5F03D4" w:rsidRDefault="1A0936FF" w:rsidP="1A0936FF">
      <w:pPr>
        <w:pStyle w:val="Lijstalinea"/>
        <w:numPr>
          <w:ilvl w:val="1"/>
          <w:numId w:val="27"/>
        </w:numPr>
        <w:rPr>
          <w:color w:val="000000" w:themeColor="text1"/>
        </w:rPr>
      </w:pPr>
      <w:r w:rsidRPr="1A0936FF">
        <w:t>voldoende gelegenheid voor aanvoer, opslag en/of afvoer van bouwstoffen, materialen en werktuigen;</w:t>
      </w:r>
    </w:p>
    <w:p w14:paraId="3C6324D3" w14:textId="3F6D274F" w:rsidR="65EF8C6D" w:rsidRDefault="1A0936FF" w:rsidP="1A0936FF">
      <w:pPr>
        <w:pStyle w:val="Lijstalinea"/>
        <w:numPr>
          <w:ilvl w:val="1"/>
          <w:numId w:val="27"/>
        </w:numPr>
      </w:pPr>
      <w:r w:rsidRPr="1A0936FF">
        <w:rPr>
          <w:rFonts w:eastAsiaTheme="minorEastAsia"/>
        </w:rPr>
        <w:t>keten;</w:t>
      </w:r>
    </w:p>
    <w:p w14:paraId="0EAD06C1" w14:textId="6EB79BD9" w:rsidR="7E5F03D4" w:rsidRDefault="1A0936FF" w:rsidP="1A0936FF">
      <w:pPr>
        <w:pStyle w:val="Lijstalinea"/>
        <w:numPr>
          <w:ilvl w:val="1"/>
          <w:numId w:val="27"/>
        </w:numPr>
      </w:pPr>
      <w:r w:rsidRPr="1A0936FF">
        <w:rPr>
          <w:rFonts w:eastAsiaTheme="minorEastAsia"/>
        </w:rPr>
        <w:t>toilet.</w:t>
      </w:r>
    </w:p>
    <w:p w14:paraId="0E037C4F" w14:textId="12F9C9E0" w:rsidR="7E5F03D4" w:rsidRDefault="7E5F03D4" w:rsidP="7E5F03D4">
      <w:pPr>
        <w:pStyle w:val="Lijstalinea"/>
        <w:numPr>
          <w:ilvl w:val="0"/>
          <w:numId w:val="27"/>
        </w:numPr>
      </w:pPr>
      <w:r w:rsidRPr="7E5F03D4">
        <w:rPr>
          <w:rFonts w:eastAsiaTheme="minorEastAsia"/>
        </w:rPr>
        <w:t xml:space="preserve">Opdrachtgever zorgt ervoor dat goederen die in de uitvoering van de Overeenkomst vies of beschadigd kunnen raken, voor de start van de werkzaamheden zijn afgedekt, dan wel zijn verwijderd uit de werkomgeving. </w:t>
      </w:r>
    </w:p>
    <w:p w14:paraId="11147D77" w14:textId="04A7FAB1" w:rsidR="7E5F03D4" w:rsidRDefault="1A0936FF" w:rsidP="1A0936FF">
      <w:pPr>
        <w:pStyle w:val="Lijstalinea"/>
        <w:numPr>
          <w:ilvl w:val="0"/>
          <w:numId w:val="27"/>
        </w:numPr>
      </w:pPr>
      <w:r w:rsidRPr="1A0936FF">
        <w:rPr>
          <w:rFonts w:eastAsiaTheme="minorEastAsia"/>
        </w:rPr>
        <w:t xml:space="preserve">Opdrachtgever en Dakwereld komen overeen de vuilcontainers zo dicht mogelijk te plaatsen bij de plaats waar de werkzaamheden worden verricht. Verzakking van of schade aan de bestrating komen voor het risico van Opdrachtgever. </w:t>
      </w:r>
    </w:p>
    <w:p w14:paraId="10AF4769" w14:textId="2E7B13D1" w:rsidR="7E5F03D4" w:rsidRDefault="1A0936FF" w:rsidP="1A0936FF">
      <w:pPr>
        <w:pStyle w:val="Lijstalinea"/>
        <w:numPr>
          <w:ilvl w:val="0"/>
          <w:numId w:val="27"/>
        </w:numPr>
      </w:pPr>
      <w:r w:rsidRPr="1A0936FF">
        <w:rPr>
          <w:rFonts w:eastAsiaTheme="minorEastAsia"/>
        </w:rPr>
        <w:t xml:space="preserve">Indien Opdrachtgever aan Dakwereld onjuiste informatie heeft verstrekt met betrekking tot de dakconstructie, waardoor de werkzaamheden niet kunnen worden verricht, valt dit in de risicosfeer van Opdrachtgever. </w:t>
      </w:r>
    </w:p>
    <w:p w14:paraId="783A2F9E" w14:textId="7C79F171" w:rsidR="7E5F03D4" w:rsidRDefault="1A0936FF" w:rsidP="1A0936FF">
      <w:pPr>
        <w:pStyle w:val="Lijstalinea"/>
        <w:numPr>
          <w:ilvl w:val="0"/>
          <w:numId w:val="27"/>
        </w:numPr>
      </w:pPr>
      <w:r w:rsidRPr="1A0936FF">
        <w:rPr>
          <w:rFonts w:eastAsiaTheme="minorEastAsia"/>
        </w:rPr>
        <w:t xml:space="preserve">Opdrachtgever staat ervoor in juiste informatie aan Dakwereld te verstrekken. Indien er sprake is van onjuistheid in maatvoering, zullen deze door Dakwereld worden doorberekend aan de hand van de totaalprijs uit de offerte. </w:t>
      </w:r>
    </w:p>
    <w:p w14:paraId="0DE5DC8E" w14:textId="3B25C478" w:rsidR="65EF8C6D" w:rsidRDefault="65EF8C6D" w:rsidP="7E5F03D4">
      <w:pPr>
        <w:rPr>
          <w:rFonts w:eastAsiaTheme="minorEastAsia"/>
        </w:rPr>
      </w:pPr>
    </w:p>
    <w:p w14:paraId="3278BE4D" w14:textId="6F3F91DF" w:rsidR="7E5F03D4" w:rsidRDefault="7E5F03D4" w:rsidP="7E5F03D4">
      <w:pPr>
        <w:rPr>
          <w:rFonts w:eastAsiaTheme="minorEastAsia"/>
        </w:rPr>
      </w:pPr>
      <w:r w:rsidRPr="7E5F03D4">
        <w:rPr>
          <w:rFonts w:eastAsiaTheme="minorEastAsia"/>
          <w:b/>
          <w:bCs/>
        </w:rPr>
        <w:t>Artikel 9 Annulering</w:t>
      </w:r>
    </w:p>
    <w:p w14:paraId="72E370D0" w14:textId="2D15929C" w:rsidR="7E5F03D4" w:rsidRDefault="1A0936FF" w:rsidP="1A0936FF">
      <w:pPr>
        <w:pStyle w:val="Lijstalinea"/>
        <w:numPr>
          <w:ilvl w:val="0"/>
          <w:numId w:val="1"/>
        </w:numPr>
        <w:rPr>
          <w:color w:val="000000" w:themeColor="text1"/>
        </w:rPr>
      </w:pPr>
      <w:r w:rsidRPr="1A0936FF">
        <w:t xml:space="preserve">Indien Opdrachtgever de opdracht annuleert en/of goederen weigert af te nemen, is Opdrachtgever verplicht de door Dakwereld reeds aangeschafte materialen en grondstoffen tegen de kostprijs, inclusief lonen en sociale lasten, te vergoeden. </w:t>
      </w:r>
    </w:p>
    <w:p w14:paraId="51DB76F5" w14:textId="606B96D3" w:rsidR="7E5F03D4" w:rsidRDefault="7E5F03D4" w:rsidP="7E5F03D4"/>
    <w:p w14:paraId="67F36646" w14:textId="77777777" w:rsidR="00F52BCE" w:rsidRDefault="00F52BCE" w:rsidP="7E5F03D4"/>
    <w:p w14:paraId="766FE409" w14:textId="41D3C470" w:rsidR="65EF8C6D" w:rsidRDefault="7E5F03D4" w:rsidP="7E5F03D4">
      <w:pPr>
        <w:rPr>
          <w:rFonts w:eastAsiaTheme="minorEastAsia"/>
        </w:rPr>
      </w:pPr>
      <w:r w:rsidRPr="7E5F03D4">
        <w:rPr>
          <w:rFonts w:eastAsiaTheme="minorEastAsia"/>
          <w:b/>
          <w:bCs/>
        </w:rPr>
        <w:lastRenderedPageBreak/>
        <w:t>Artikel 10 Aansprakelijkheid</w:t>
      </w:r>
      <w:r w:rsidRPr="7E5F03D4">
        <w:rPr>
          <w:rFonts w:eastAsiaTheme="minorEastAsia"/>
        </w:rPr>
        <w:t xml:space="preserve"> </w:t>
      </w:r>
    </w:p>
    <w:p w14:paraId="4FF9CC4C" w14:textId="12288B3F" w:rsidR="65EF8C6D" w:rsidRDefault="1A0936FF" w:rsidP="1A0936FF">
      <w:pPr>
        <w:pStyle w:val="Lijstalinea"/>
        <w:numPr>
          <w:ilvl w:val="0"/>
          <w:numId w:val="8"/>
        </w:numPr>
        <w:spacing w:line="285" w:lineRule="exact"/>
      </w:pPr>
      <w:r w:rsidRPr="1A0936FF">
        <w:rPr>
          <w:rFonts w:ascii="Calibri" w:eastAsia="Calibri" w:hAnsi="Calibri" w:cs="Calibri"/>
        </w:rPr>
        <w:t>Dakwereld is niet aansprakelijk voor schade, van welke aard dan ook, doordat zij is uitgegaan van door Opdrachtgever en/of derde verstrekte of verzwegen onjuiste en/of onvolledige gegevens, tenzij deze onjuistheid of onvolledigheid voor Dakwereld kenbaar behoorde te zijn.</w:t>
      </w:r>
    </w:p>
    <w:p w14:paraId="07B72CE2" w14:textId="0654B16C" w:rsidR="65EF8C6D" w:rsidRDefault="1A0936FF" w:rsidP="1A0936FF">
      <w:pPr>
        <w:pStyle w:val="Lijstalinea"/>
        <w:numPr>
          <w:ilvl w:val="0"/>
          <w:numId w:val="8"/>
        </w:numPr>
        <w:spacing w:line="285" w:lineRule="exact"/>
      </w:pPr>
      <w:r w:rsidRPr="1A0936FF">
        <w:rPr>
          <w:rFonts w:ascii="Calibri" w:eastAsia="Calibri" w:hAnsi="Calibri" w:cs="Calibri"/>
        </w:rPr>
        <w:t>Opdrachtgever vrijwaart Dakwereld voor eventuele aanspraken van derden.</w:t>
      </w:r>
    </w:p>
    <w:p w14:paraId="1678FC01" w14:textId="4BCC1A5F" w:rsidR="65EF8C6D" w:rsidRDefault="1A0936FF" w:rsidP="1A0936FF">
      <w:pPr>
        <w:pStyle w:val="Lijstalinea"/>
        <w:numPr>
          <w:ilvl w:val="0"/>
          <w:numId w:val="8"/>
        </w:numPr>
        <w:spacing w:line="285" w:lineRule="exact"/>
      </w:pPr>
      <w:r w:rsidRPr="1A0936FF">
        <w:rPr>
          <w:rFonts w:ascii="Calibri" w:eastAsia="Calibri" w:hAnsi="Calibri" w:cs="Calibri"/>
        </w:rPr>
        <w:t>Indien Dakwereld aansprakelijk mocht zijn voor enigerlei schade, dan is de aansprakelijkheid van Dakwereld beperkt</w:t>
      </w:r>
      <w:r w:rsidRPr="1A0936FF">
        <w:rPr>
          <w:rFonts w:eastAsiaTheme="minorEastAsia"/>
        </w:rPr>
        <w:t xml:space="preserve"> tot die schade waartegen Dakwereld uit hoofde van een door of ten behoeve van hem gesloten verzekering verzekerd is, maar is nooit hoger dan het bedrag dat in het betreffende geval door deze verzekering wordt uitbetaald. </w:t>
      </w:r>
    </w:p>
    <w:p w14:paraId="3C7958C9" w14:textId="3307B5BF" w:rsidR="65EF8C6D" w:rsidRDefault="1A0936FF" w:rsidP="1A0936FF">
      <w:pPr>
        <w:pStyle w:val="Lijstalinea"/>
        <w:numPr>
          <w:ilvl w:val="0"/>
          <w:numId w:val="8"/>
        </w:numPr>
        <w:spacing w:line="285" w:lineRule="exact"/>
      </w:pPr>
      <w:r w:rsidRPr="1A0936FF">
        <w:rPr>
          <w:rFonts w:eastAsiaTheme="minorEastAsia"/>
        </w:rPr>
        <w:t xml:space="preserve">Indien Dakwereld aansprakelijk wordt gehouden, maar de veroorzaakte schade leidt niet tot uitkering van de verzekering, zal Dakwereld uitsluitend aansprakelijk zijn voor directe schade die daadwerkelijke door Opdrachtgever opgelopen, betaald of geleden is vanwege een aantoonbaar tekortschieten in nakoming van haar verplichtingen en ten hoogste tot </w:t>
      </w:r>
      <w:r w:rsidRPr="1A0936FF">
        <w:rPr>
          <w:rFonts w:ascii="Calibri" w:eastAsia="Calibri" w:hAnsi="Calibri" w:cs="Calibri"/>
        </w:rPr>
        <w:t>de factuurwaarde van de werkzaamheden, althans tot dat gedeelte van de werkzaamheden waarop de aansprakelijkheid betrekking heeft, met een maximumbedrag van €20.000,- (twintigduizend euro) per gebeurtenis.</w:t>
      </w:r>
    </w:p>
    <w:p w14:paraId="500C8E4B" w14:textId="206834CA" w:rsidR="65EF8C6D" w:rsidRDefault="1A0936FF" w:rsidP="1A0936FF">
      <w:pPr>
        <w:pStyle w:val="Lijstalinea"/>
        <w:numPr>
          <w:ilvl w:val="0"/>
          <w:numId w:val="8"/>
        </w:numPr>
        <w:spacing w:line="285" w:lineRule="exact"/>
      </w:pPr>
      <w:r w:rsidRPr="1A0936FF">
        <w:rPr>
          <w:rFonts w:ascii="Calibri" w:eastAsia="Calibri" w:hAnsi="Calibri" w:cs="Calibri"/>
        </w:rPr>
        <w:t>Dakwereld is uitsluitend aansprakelijk voor directe schade. Dakwereld is nimmer aansprakelijk voor indirecte schade, daaronder maar niet uitsluitend begrepen gevolgschade (zoals waterschade aan gebouwen en/of materialen), geleden verlies, gederfde winst, gemiste besparingen, reputatieschade en schade door bedrijfsstagnatie.</w:t>
      </w:r>
    </w:p>
    <w:p w14:paraId="06C0BC7E" w14:textId="522824CE" w:rsidR="65EF8C6D" w:rsidRPr="00D703B7" w:rsidRDefault="1A0936FF" w:rsidP="1A0936FF">
      <w:pPr>
        <w:pStyle w:val="Lijstalinea"/>
        <w:numPr>
          <w:ilvl w:val="0"/>
          <w:numId w:val="8"/>
        </w:numPr>
        <w:spacing w:line="285" w:lineRule="exact"/>
      </w:pPr>
      <w:r w:rsidRPr="1A0936FF">
        <w:rPr>
          <w:rFonts w:ascii="Calibri" w:eastAsia="Calibri" w:hAnsi="Calibri" w:cs="Calibri"/>
        </w:rPr>
        <w:t xml:space="preserve">De in dit artikel opgenomen beperkingen van de aansprakelijkheid gelden niet indien de schade te wijten is aan opzet of grove schuld van </w:t>
      </w:r>
      <w:proofErr w:type="spellStart"/>
      <w:r w:rsidRPr="1A0936FF">
        <w:rPr>
          <w:rFonts w:ascii="Calibri" w:eastAsia="Calibri" w:hAnsi="Calibri" w:cs="Calibri"/>
        </w:rPr>
        <w:t>Dakwereld</w:t>
      </w:r>
      <w:proofErr w:type="spellEnd"/>
      <w:r w:rsidRPr="1A0936FF">
        <w:rPr>
          <w:rFonts w:ascii="Calibri" w:eastAsia="Calibri" w:hAnsi="Calibri" w:cs="Calibri"/>
        </w:rPr>
        <w:t>.</w:t>
      </w:r>
    </w:p>
    <w:p w14:paraId="0C23428E" w14:textId="77777777" w:rsidR="00D703B7" w:rsidRDefault="00D703B7" w:rsidP="00D703B7">
      <w:pPr>
        <w:pStyle w:val="Lijstalinea"/>
        <w:numPr>
          <w:ilvl w:val="0"/>
          <w:numId w:val="8"/>
        </w:numPr>
        <w:spacing w:line="256" w:lineRule="auto"/>
        <w:rPr>
          <w:rFonts w:eastAsiaTheme="minorEastAsia"/>
        </w:rPr>
      </w:pPr>
      <w:r>
        <w:rPr>
          <w:rFonts w:eastAsiaTheme="minorEastAsia"/>
        </w:rPr>
        <w:t>Indien er zonnepanelen op het dak staan dienen deze voor aanvang van de werkzaamheden door derden verwijderd te worden. (kosten hiervan zijn ten alle tijden voor opdrachtgever).</w:t>
      </w:r>
    </w:p>
    <w:p w14:paraId="3FBCFD4E" w14:textId="77777777" w:rsidR="00D703B7" w:rsidRDefault="00D703B7" w:rsidP="00D703B7">
      <w:pPr>
        <w:pStyle w:val="Lijstalinea"/>
        <w:rPr>
          <w:rFonts w:eastAsiaTheme="minorEastAsia"/>
        </w:rPr>
      </w:pPr>
      <w:r>
        <w:rPr>
          <w:rFonts w:eastAsiaTheme="minorEastAsia"/>
        </w:rPr>
        <w:t>Dit geldt ook voor reparaties in de garantieperiode.</w:t>
      </w:r>
    </w:p>
    <w:p w14:paraId="6918E39A" w14:textId="77777777" w:rsidR="00D703B7" w:rsidRDefault="00D703B7" w:rsidP="00D703B7">
      <w:pPr>
        <w:pStyle w:val="Lijstalinea"/>
        <w:spacing w:line="285" w:lineRule="exact"/>
      </w:pPr>
    </w:p>
    <w:p w14:paraId="49C75CA1" w14:textId="6A4D1477" w:rsidR="65EF8C6D" w:rsidRDefault="65EF8C6D" w:rsidP="65EF8C6D">
      <w:pPr>
        <w:rPr>
          <w:rFonts w:eastAsiaTheme="minorEastAsia"/>
          <w:color w:val="FF0000"/>
        </w:rPr>
      </w:pPr>
    </w:p>
    <w:p w14:paraId="4173BA86" w14:textId="621D6EAE" w:rsidR="65EF8C6D" w:rsidRDefault="7E5F03D4" w:rsidP="7E5F03D4">
      <w:pPr>
        <w:rPr>
          <w:rFonts w:eastAsiaTheme="minorEastAsia"/>
          <w:color w:val="FF0000"/>
        </w:rPr>
      </w:pPr>
      <w:r w:rsidRPr="7E5F03D4">
        <w:rPr>
          <w:rFonts w:eastAsiaTheme="minorEastAsia"/>
          <w:b/>
          <w:bCs/>
        </w:rPr>
        <w:t>Artikel 11 Overmacht</w:t>
      </w:r>
    </w:p>
    <w:p w14:paraId="7B624EE7" w14:textId="23FA31C0" w:rsidR="65EF8C6D" w:rsidRDefault="1A0936FF" w:rsidP="1A0936FF">
      <w:pPr>
        <w:pStyle w:val="Lijstalinea"/>
        <w:numPr>
          <w:ilvl w:val="0"/>
          <w:numId w:val="6"/>
        </w:numPr>
        <w:spacing w:line="285" w:lineRule="exact"/>
      </w:pPr>
      <w:r w:rsidRPr="1A0936FF">
        <w:rPr>
          <w:rFonts w:ascii="Calibri" w:eastAsia="Calibri" w:hAnsi="Calibri" w:cs="Calibri"/>
        </w:rPr>
        <w:t xml:space="preserve">Indien de tekortkoming in artikel 10 het gevolg is van overmacht, zal Dakwereld niet aansprakelijk zijn voor de schade. Onder overmacht wordt verstaan: alle van buiten komende oorzaken, buiten wil of toedoen van Dakwereld, waardoor tijdige, volledige of juiste nakoming van de Overeenkomst niet meer mogelijk is. </w:t>
      </w:r>
    </w:p>
    <w:p w14:paraId="24EA8692" w14:textId="33F7F3E4" w:rsidR="65EF8C6D" w:rsidRDefault="1A0936FF" w:rsidP="1A0936FF">
      <w:pPr>
        <w:pStyle w:val="Lijstalinea"/>
        <w:numPr>
          <w:ilvl w:val="0"/>
          <w:numId w:val="6"/>
        </w:numPr>
        <w:spacing w:line="285" w:lineRule="exact"/>
      </w:pPr>
      <w:r w:rsidRPr="1A0936FF">
        <w:rPr>
          <w:rFonts w:ascii="Calibri" w:eastAsia="Calibri" w:hAnsi="Calibri" w:cs="Calibri"/>
        </w:rPr>
        <w:t xml:space="preserve">Onder overmacht zoals in het vorige lid bedoeld, wordt mede maar niet uitsluitend verstaan: niet-nakoming van een derde, ziekte van personeel van Dakwereld zelf of een derde, abnormale weersomstandigheden, storingen in water- en energieleveringen, </w:t>
      </w:r>
      <w:r w:rsidRPr="1A0936FF">
        <w:rPr>
          <w:rFonts w:eastAsiaTheme="minorEastAsia"/>
        </w:rPr>
        <w:t>diefstal of verloren gaan van gereedschappen of materialen</w:t>
      </w:r>
      <w:r w:rsidRPr="1A0936FF">
        <w:rPr>
          <w:rFonts w:ascii="Calibri" w:eastAsia="Calibri" w:hAnsi="Calibri" w:cs="Calibri"/>
        </w:rPr>
        <w:t>stakingen, ernstige storingen in de systemen van Dakwereld of haar leveranciers, brand, overstromingen, natuurrampen, rellen, oorlog of anderszins binnenlandse onrusten.</w:t>
      </w:r>
    </w:p>
    <w:p w14:paraId="2F609E39" w14:textId="4B79DFEA" w:rsidR="65EF8C6D" w:rsidRDefault="65EF8C6D" w:rsidP="65EF8C6D">
      <w:pPr>
        <w:pStyle w:val="Lijstalinea"/>
        <w:numPr>
          <w:ilvl w:val="0"/>
          <w:numId w:val="6"/>
        </w:numPr>
        <w:spacing w:line="285" w:lineRule="exact"/>
      </w:pPr>
      <w:r w:rsidRPr="65EF8C6D">
        <w:rPr>
          <w:rFonts w:ascii="Calibri" w:eastAsia="Calibri" w:hAnsi="Calibri" w:cs="Calibri"/>
        </w:rPr>
        <w:t xml:space="preserve">In geval van overmacht wordt nakoming van de Overeenkomst opgeschort zolang de overmacht aanhoudt. </w:t>
      </w:r>
    </w:p>
    <w:p w14:paraId="5E7734F2" w14:textId="25194F26" w:rsidR="65EF8C6D" w:rsidRDefault="1A0936FF" w:rsidP="1A0936FF">
      <w:pPr>
        <w:pStyle w:val="Lijstalinea"/>
        <w:numPr>
          <w:ilvl w:val="0"/>
          <w:numId w:val="6"/>
        </w:numPr>
        <w:spacing w:line="285" w:lineRule="exact"/>
      </w:pPr>
      <w:r w:rsidRPr="1A0936FF">
        <w:rPr>
          <w:rFonts w:ascii="Calibri" w:eastAsia="Calibri" w:hAnsi="Calibri" w:cs="Calibri"/>
        </w:rPr>
        <w:t>Indien de overmacht langer dan één maand aanhoudt, zijn beide partijen gerechtigd de Overeenkomst zonder tussenkomst van de rechter te ontbinden. In een dergelijk geval zal Dakwereld overgaan tot terugbetaling van eventueel betaalde bedragen, met daarop in mindering gebracht alle kosten die Dakwereld heeft gemaakt met betrekking tot de Overeenkomst.</w:t>
      </w:r>
    </w:p>
    <w:p w14:paraId="641BD517" w14:textId="3B4C5BE0" w:rsidR="65EF8C6D" w:rsidRDefault="65EF8C6D" w:rsidP="65EF8C6D">
      <w:pPr>
        <w:rPr>
          <w:rFonts w:eastAsiaTheme="minorEastAsia"/>
        </w:rPr>
      </w:pPr>
    </w:p>
    <w:p w14:paraId="7FA77201" w14:textId="77777777" w:rsidR="00F52BCE" w:rsidRDefault="00F52BCE" w:rsidP="65EF8C6D">
      <w:pPr>
        <w:rPr>
          <w:rFonts w:eastAsiaTheme="minorEastAsia"/>
        </w:rPr>
      </w:pPr>
    </w:p>
    <w:p w14:paraId="55CD83C0" w14:textId="77777777" w:rsidR="00F52BCE" w:rsidRDefault="00F52BCE" w:rsidP="65EF8C6D">
      <w:pPr>
        <w:rPr>
          <w:rFonts w:eastAsiaTheme="minorEastAsia"/>
        </w:rPr>
      </w:pPr>
    </w:p>
    <w:p w14:paraId="2B580379" w14:textId="5B567672" w:rsidR="65EF8C6D" w:rsidRDefault="7E5F03D4" w:rsidP="7E5F03D4">
      <w:pPr>
        <w:rPr>
          <w:rFonts w:eastAsiaTheme="minorEastAsia"/>
        </w:rPr>
      </w:pPr>
      <w:r w:rsidRPr="7E5F03D4">
        <w:rPr>
          <w:rFonts w:eastAsiaTheme="minorEastAsia"/>
          <w:b/>
          <w:bCs/>
        </w:rPr>
        <w:t>Artikel 12 Rechten van intellectueel eigendom</w:t>
      </w:r>
    </w:p>
    <w:p w14:paraId="77097866" w14:textId="191AF925" w:rsidR="65EF8C6D" w:rsidRDefault="1A0936FF" w:rsidP="1A0936FF">
      <w:pPr>
        <w:pStyle w:val="Lijstalinea"/>
        <w:numPr>
          <w:ilvl w:val="0"/>
          <w:numId w:val="31"/>
        </w:numPr>
      </w:pPr>
      <w:r w:rsidRPr="1A0936FF">
        <w:rPr>
          <w:rFonts w:eastAsiaTheme="minorEastAsia"/>
        </w:rPr>
        <w:t xml:space="preserve">Tenzij uitdrukkelijk schriftelijk anders overeengekomen, behoudt Dakwereld de auteursrechten en alle industriële eigendom op de door hem gedane aanbiedingen, verstrekte ontwerpen, afbeeldingen, tekeningen (proef-)modellen, programmatuur en dergelijke. Dat hiervoor bij Opdrachtgever kosten in rekening zijn gebracht doet hier niet aan af. </w:t>
      </w:r>
    </w:p>
    <w:p w14:paraId="24E83537" w14:textId="146C756C" w:rsidR="65EF8C6D" w:rsidRDefault="1A0936FF" w:rsidP="1A0936FF">
      <w:pPr>
        <w:pStyle w:val="Lijstalinea"/>
        <w:numPr>
          <w:ilvl w:val="0"/>
          <w:numId w:val="31"/>
        </w:numPr>
      </w:pPr>
      <w:r w:rsidRPr="1A0936FF">
        <w:rPr>
          <w:rFonts w:eastAsiaTheme="minorEastAsia"/>
        </w:rPr>
        <w:t>De in lid 1 genoemde gegevens mogen zonder uitdrukkelijke schriftelijke toestemming van Dakwereld niet gekopieerd, gebruikt of aan derden getoond worden.</w:t>
      </w:r>
    </w:p>
    <w:p w14:paraId="6D0FC66E" w14:textId="57F01FCD" w:rsidR="65EF8C6D" w:rsidRDefault="65EF8C6D" w:rsidP="7E5F03D4">
      <w:pPr>
        <w:rPr>
          <w:rFonts w:eastAsiaTheme="minorEastAsia"/>
        </w:rPr>
      </w:pPr>
    </w:p>
    <w:p w14:paraId="1430AD07" w14:textId="24109F66" w:rsidR="65EF8C6D" w:rsidRDefault="7E5F03D4" w:rsidP="7E5F03D4">
      <w:pPr>
        <w:rPr>
          <w:rFonts w:eastAsiaTheme="minorEastAsia"/>
          <w:b/>
          <w:bCs/>
        </w:rPr>
      </w:pPr>
      <w:r w:rsidRPr="7E5F03D4">
        <w:rPr>
          <w:rFonts w:eastAsiaTheme="minorEastAsia"/>
          <w:b/>
          <w:bCs/>
        </w:rPr>
        <w:t>Artikel 13 Garantie en overige aanspraken</w:t>
      </w:r>
    </w:p>
    <w:p w14:paraId="57ACD235" w14:textId="2E200409" w:rsidR="65EF8C6D" w:rsidRDefault="1A0936FF" w:rsidP="1A0936FF">
      <w:pPr>
        <w:pStyle w:val="Lijstalinea"/>
        <w:numPr>
          <w:ilvl w:val="0"/>
          <w:numId w:val="24"/>
        </w:numPr>
      </w:pPr>
      <w:r w:rsidRPr="1A0936FF">
        <w:rPr>
          <w:rFonts w:eastAsiaTheme="minorEastAsia"/>
        </w:rPr>
        <w:t xml:space="preserve">Tenzij schriftelijk anders is overeengekomen staat Dakwereld voor een periode van </w:t>
      </w:r>
      <w:r w:rsidR="00AE3E32">
        <w:rPr>
          <w:rFonts w:eastAsiaTheme="minorEastAsia"/>
        </w:rPr>
        <w:t>zes</w:t>
      </w:r>
      <w:r w:rsidRPr="1A0936FF">
        <w:rPr>
          <w:rFonts w:eastAsiaTheme="minorEastAsia"/>
        </w:rPr>
        <w:t xml:space="preserve"> jaar na (op)levering in voor de goede uitvoering van de overeengekomen prestatie. </w:t>
      </w:r>
    </w:p>
    <w:p w14:paraId="6C4D13EC" w14:textId="05F19A95" w:rsidR="1A0936FF" w:rsidRDefault="1A0936FF" w:rsidP="1A0936FF">
      <w:pPr>
        <w:pStyle w:val="Lijstalinea"/>
        <w:numPr>
          <w:ilvl w:val="0"/>
          <w:numId w:val="24"/>
        </w:numPr>
        <w:spacing w:after="0"/>
      </w:pPr>
      <w:r w:rsidRPr="1A0936FF">
        <w:rPr>
          <w:rFonts w:eastAsiaTheme="minorEastAsia"/>
        </w:rPr>
        <w:t xml:space="preserve">De factuur dient als garantiebewijs. De factuurdatum is de aanvangsdatum van de garantie. </w:t>
      </w:r>
    </w:p>
    <w:p w14:paraId="35F1CCC9" w14:textId="73A4D304" w:rsidR="7E5F03D4" w:rsidRDefault="1A0936FF" w:rsidP="1A0936FF">
      <w:pPr>
        <w:pStyle w:val="Lijstalinea"/>
        <w:numPr>
          <w:ilvl w:val="0"/>
          <w:numId w:val="24"/>
        </w:numPr>
      </w:pPr>
      <w:r w:rsidRPr="1A0936FF">
        <w:rPr>
          <w:rFonts w:eastAsiaTheme="minorEastAsia"/>
        </w:rPr>
        <w:t>Wil Opdrachtgever aanspraak maken op de garantie, zal Opdrachtgever het dak voldoende en op de juiste wijze dienen te (laten) onderhouden.</w:t>
      </w:r>
    </w:p>
    <w:p w14:paraId="68D45953" w14:textId="5DC42266" w:rsidR="65EF8C6D" w:rsidRDefault="1A0936FF" w:rsidP="1A0936FF">
      <w:pPr>
        <w:pStyle w:val="Lijstalinea"/>
        <w:numPr>
          <w:ilvl w:val="0"/>
          <w:numId w:val="24"/>
        </w:numPr>
      </w:pPr>
      <w:r w:rsidRPr="1A0936FF">
        <w:rPr>
          <w:rFonts w:eastAsiaTheme="minorEastAsia"/>
        </w:rPr>
        <w:t xml:space="preserve">Als de overeengekomen prestatie niet deugdelijk is geweest, zal Dakwereld de keuze maken of hij deze alsnog deugdelijk uitvoert of Opdrachtgever crediteert voor een evenredig deel van de factuur. Kiest Dakwereld voor het alsnog deugdelijk uitvoeren van de prestatie, bepaalt hij zelf de wijze en het tijdstip van uitvoering. </w:t>
      </w:r>
    </w:p>
    <w:p w14:paraId="1FDA15D6" w14:textId="132F3DE7" w:rsidR="65EF8C6D" w:rsidRDefault="1A0936FF" w:rsidP="1A0936FF">
      <w:pPr>
        <w:pStyle w:val="Lijstalinea"/>
        <w:numPr>
          <w:ilvl w:val="0"/>
          <w:numId w:val="24"/>
        </w:numPr>
      </w:pPr>
      <w:r w:rsidRPr="1A0936FF">
        <w:rPr>
          <w:rFonts w:eastAsiaTheme="minorEastAsia"/>
        </w:rPr>
        <w:t xml:space="preserve">Opdrachtgever kan alleen een beroep doen op garantie nadat hij aan al zijn verplichtingen ten opzichte van Dakwereld heeft voldaan. </w:t>
      </w:r>
    </w:p>
    <w:p w14:paraId="2278E1D5" w14:textId="10949134" w:rsidR="65EF8C6D" w:rsidRDefault="1A0936FF" w:rsidP="65EF8C6D">
      <w:pPr>
        <w:pStyle w:val="Lijstalinea"/>
        <w:numPr>
          <w:ilvl w:val="0"/>
          <w:numId w:val="24"/>
        </w:numPr>
      </w:pPr>
      <w:r w:rsidRPr="1A0936FF">
        <w:rPr>
          <w:rFonts w:eastAsiaTheme="minorEastAsia"/>
        </w:rPr>
        <w:t>Geen garantie wordt gegeven als gebreken het gevolg zijn van:</w:t>
      </w:r>
    </w:p>
    <w:p w14:paraId="2986E46F" w14:textId="5FB60579" w:rsidR="65EF8C6D" w:rsidRDefault="1A0936FF" w:rsidP="1A0936FF">
      <w:pPr>
        <w:pStyle w:val="Lijstalinea"/>
        <w:numPr>
          <w:ilvl w:val="1"/>
          <w:numId w:val="24"/>
        </w:numPr>
      </w:pPr>
      <w:r w:rsidRPr="1A0936FF">
        <w:rPr>
          <w:rFonts w:eastAsiaTheme="minorEastAsia"/>
        </w:rPr>
        <w:t>normale slijtage;</w:t>
      </w:r>
    </w:p>
    <w:p w14:paraId="0482A4E7" w14:textId="1D32B869" w:rsidR="65EF8C6D" w:rsidRDefault="1A0936FF" w:rsidP="1A0936FF">
      <w:pPr>
        <w:pStyle w:val="Lijstalinea"/>
        <w:numPr>
          <w:ilvl w:val="1"/>
          <w:numId w:val="24"/>
        </w:numPr>
      </w:pPr>
      <w:r w:rsidRPr="1A0936FF">
        <w:rPr>
          <w:rFonts w:eastAsiaTheme="minorEastAsia"/>
        </w:rPr>
        <w:t>onoordeelkundig gebruik;</w:t>
      </w:r>
    </w:p>
    <w:p w14:paraId="042F617D" w14:textId="0E863EAA" w:rsidR="65EF8C6D" w:rsidRDefault="1A0936FF" w:rsidP="1A0936FF">
      <w:pPr>
        <w:pStyle w:val="Lijstalinea"/>
        <w:numPr>
          <w:ilvl w:val="1"/>
          <w:numId w:val="24"/>
        </w:numPr>
      </w:pPr>
      <w:r w:rsidRPr="1A0936FF">
        <w:rPr>
          <w:rFonts w:eastAsiaTheme="minorEastAsia"/>
        </w:rPr>
        <w:t>niet of onjuist uitgevoerd onderhoud;</w:t>
      </w:r>
    </w:p>
    <w:p w14:paraId="3992550C" w14:textId="119F1FA3" w:rsidR="65EF8C6D" w:rsidRDefault="1A0936FF" w:rsidP="1A0936FF">
      <w:pPr>
        <w:pStyle w:val="Lijstalinea"/>
        <w:numPr>
          <w:ilvl w:val="1"/>
          <w:numId w:val="24"/>
        </w:numPr>
      </w:pPr>
      <w:r w:rsidRPr="1A0936FF">
        <w:rPr>
          <w:rFonts w:eastAsiaTheme="minorEastAsia"/>
        </w:rPr>
        <w:t>moedwillige nalatigheid</w:t>
      </w:r>
    </w:p>
    <w:p w14:paraId="203BDBD7" w14:textId="6EFF06E8" w:rsidR="65EF8C6D" w:rsidRDefault="65EF8C6D" w:rsidP="65EF8C6D">
      <w:pPr>
        <w:rPr>
          <w:rFonts w:eastAsiaTheme="minorEastAsia"/>
        </w:rPr>
      </w:pPr>
    </w:p>
    <w:p w14:paraId="643832BB" w14:textId="58708B61" w:rsidR="65EF8C6D" w:rsidRDefault="7E5F03D4" w:rsidP="7E5F03D4">
      <w:pPr>
        <w:spacing w:line="285" w:lineRule="exact"/>
        <w:rPr>
          <w:rFonts w:ascii="Calibri" w:eastAsia="Calibri" w:hAnsi="Calibri" w:cs="Calibri"/>
        </w:rPr>
      </w:pPr>
      <w:r w:rsidRPr="7E5F03D4">
        <w:rPr>
          <w:rFonts w:ascii="Calibri" w:eastAsia="Calibri" w:hAnsi="Calibri" w:cs="Calibri"/>
          <w:b/>
          <w:bCs/>
        </w:rPr>
        <w:t>Artikel 14 Opschorting, ontbinding en tussentijdse opzegging van de Overeenkomst</w:t>
      </w:r>
    </w:p>
    <w:p w14:paraId="22ED39D5" w14:textId="1BA76FA1" w:rsidR="65EF8C6D" w:rsidRDefault="1A0936FF" w:rsidP="1A0936FF">
      <w:pPr>
        <w:pStyle w:val="Lijstalinea"/>
        <w:numPr>
          <w:ilvl w:val="0"/>
          <w:numId w:val="5"/>
        </w:numPr>
        <w:spacing w:line="285" w:lineRule="exact"/>
      </w:pPr>
      <w:r w:rsidRPr="1A0936FF">
        <w:rPr>
          <w:rFonts w:ascii="Calibri" w:eastAsia="Calibri" w:hAnsi="Calibri" w:cs="Calibri"/>
        </w:rPr>
        <w:t xml:space="preserve">Dakwereld is bevoegd de nakoming van de verplichtingen op te schorten of de Overeenkomst te ontbinden, indien Opdrachtgever de verplichtingen uit de Overeenkomst niet, niet volledig of niet tijdig nakomt, dan wel indien Dakwereld goede grond heeft te vrezen dat Opdrachtgever in die verplichtingen zal tekortschieten. </w:t>
      </w:r>
    </w:p>
    <w:p w14:paraId="2298897B" w14:textId="04B8782E" w:rsidR="65EF8C6D" w:rsidRDefault="1A0936FF" w:rsidP="1A0936FF">
      <w:pPr>
        <w:pStyle w:val="Lijstalinea"/>
        <w:numPr>
          <w:ilvl w:val="0"/>
          <w:numId w:val="5"/>
        </w:numPr>
        <w:spacing w:line="285" w:lineRule="exact"/>
      </w:pPr>
      <w:r w:rsidRPr="1A0936FF">
        <w:rPr>
          <w:rFonts w:ascii="Calibri" w:eastAsia="Calibri" w:hAnsi="Calibri" w:cs="Calibri"/>
        </w:rPr>
        <w:t xml:space="preserve">In geval van liquidatie, van (aanvragen van) surséance van betaling of faillissement, van beslaglegging – indien en voor zover het beslag niet binnen drie maanden is opgeheven – ten laste van Opdrachtgever, van schuldsanering of een andere omstandigheid waardoor Opdrachtgever niet langer vrijelijk over zijn vermogen kan beschikken, staat het Dakwereld vrij om de Overeenkomst per direct op te zeggen dan wel de Overeenkomst te annuleren, zonder enige verplichting tot betaling van enige schadevergoeding of schadeloosstelling. </w:t>
      </w:r>
    </w:p>
    <w:p w14:paraId="1A68CD41" w14:textId="5E461172" w:rsidR="65EF8C6D" w:rsidRDefault="1A0936FF" w:rsidP="1A0936FF">
      <w:pPr>
        <w:pStyle w:val="Lijstalinea"/>
        <w:numPr>
          <w:ilvl w:val="0"/>
          <w:numId w:val="5"/>
        </w:numPr>
        <w:spacing w:line="285" w:lineRule="exact"/>
      </w:pPr>
      <w:r w:rsidRPr="1A0936FF">
        <w:rPr>
          <w:rFonts w:ascii="Calibri" w:eastAsia="Calibri" w:hAnsi="Calibri" w:cs="Calibri"/>
        </w:rPr>
        <w:lastRenderedPageBreak/>
        <w:t>Indien de Overeenkomst wordt ontbonden zijn de vorderingen van Dakwereld op Opdrachtgever onmiddellijk opeisbaar. Indien Dakwereld de nakoming van de verplichtingen opschort, behoudt zij haar aanspraken uit de wet en Overeenkomst.</w:t>
      </w:r>
    </w:p>
    <w:p w14:paraId="5C7F361D" w14:textId="23523DC1" w:rsidR="65EF8C6D" w:rsidRDefault="65EF8C6D" w:rsidP="65EF8C6D">
      <w:pPr>
        <w:spacing w:line="285" w:lineRule="exact"/>
        <w:rPr>
          <w:rFonts w:ascii="Calibri" w:eastAsia="Calibri" w:hAnsi="Calibri" w:cs="Calibri"/>
        </w:rPr>
      </w:pPr>
    </w:p>
    <w:p w14:paraId="48445276" w14:textId="77777777" w:rsidR="00F52BCE" w:rsidRDefault="00F52BCE" w:rsidP="7E5F03D4">
      <w:pPr>
        <w:spacing w:line="285" w:lineRule="exact"/>
        <w:rPr>
          <w:rFonts w:ascii="Calibri" w:eastAsia="Calibri" w:hAnsi="Calibri" w:cs="Calibri"/>
          <w:b/>
          <w:bCs/>
        </w:rPr>
      </w:pPr>
    </w:p>
    <w:p w14:paraId="43CE8FAE" w14:textId="084F03C6" w:rsidR="65EF8C6D" w:rsidRDefault="7E5F03D4" w:rsidP="7E5F03D4">
      <w:pPr>
        <w:spacing w:line="285" w:lineRule="exact"/>
        <w:rPr>
          <w:rFonts w:ascii="Calibri" w:eastAsia="Calibri" w:hAnsi="Calibri" w:cs="Calibri"/>
        </w:rPr>
      </w:pPr>
      <w:r w:rsidRPr="7E5F03D4">
        <w:rPr>
          <w:rFonts w:ascii="Calibri" w:eastAsia="Calibri" w:hAnsi="Calibri" w:cs="Calibri"/>
          <w:b/>
          <w:bCs/>
        </w:rPr>
        <w:t>Artikel 15 Overige bepalingen</w:t>
      </w:r>
    </w:p>
    <w:p w14:paraId="60BD04B5" w14:textId="2E00E815" w:rsidR="65EF8C6D" w:rsidRDefault="65EF8C6D" w:rsidP="65EF8C6D">
      <w:pPr>
        <w:pStyle w:val="Lijstalinea"/>
        <w:numPr>
          <w:ilvl w:val="0"/>
          <w:numId w:val="4"/>
        </w:numPr>
        <w:spacing w:line="285" w:lineRule="exact"/>
      </w:pPr>
      <w:r w:rsidRPr="65EF8C6D">
        <w:rPr>
          <w:rFonts w:ascii="Calibri" w:eastAsia="Calibri" w:hAnsi="Calibri" w:cs="Calibri"/>
        </w:rPr>
        <w:t xml:space="preserve">Mocht enige strijdigheid ontstaan tussen deze algemene voorwaarden en de opdrachtbevestiging, prevaleert hetgeen is overeengekomen in de opdrachtbevestiging. </w:t>
      </w:r>
    </w:p>
    <w:p w14:paraId="302CBE15" w14:textId="5B110653" w:rsidR="65EF8C6D" w:rsidRDefault="65EF8C6D" w:rsidP="65EF8C6D">
      <w:pPr>
        <w:rPr>
          <w:rFonts w:eastAsiaTheme="minorEastAsia"/>
        </w:rPr>
      </w:pPr>
    </w:p>
    <w:p w14:paraId="4C5BA7A1" w14:textId="619DEC37" w:rsidR="65EF8C6D" w:rsidRDefault="1A0936FF" w:rsidP="1A0936FF">
      <w:pPr>
        <w:rPr>
          <w:rFonts w:eastAsiaTheme="minorEastAsia"/>
        </w:rPr>
      </w:pPr>
      <w:r w:rsidRPr="1A0936FF">
        <w:rPr>
          <w:rFonts w:eastAsiaTheme="minorEastAsia"/>
          <w:b/>
          <w:bCs/>
        </w:rPr>
        <w:t>Artikel 16 Identiteit van Dakwereld</w:t>
      </w:r>
      <w:r w:rsidRPr="1A0936FF">
        <w:rPr>
          <w:rFonts w:eastAsiaTheme="minorEastAsia"/>
        </w:rPr>
        <w:t xml:space="preserve"> </w:t>
      </w:r>
    </w:p>
    <w:p w14:paraId="20D0F10A" w14:textId="7E847EF2" w:rsidR="65EF8C6D" w:rsidRDefault="1A0936FF" w:rsidP="1A0936FF">
      <w:pPr>
        <w:pStyle w:val="Lijstalinea"/>
        <w:numPr>
          <w:ilvl w:val="0"/>
          <w:numId w:val="20"/>
        </w:numPr>
      </w:pPr>
      <w:r w:rsidRPr="1A0936FF">
        <w:rPr>
          <w:rFonts w:eastAsiaTheme="minorEastAsia"/>
        </w:rPr>
        <w:t xml:space="preserve">Dakwereld is in de KvK geregistreerd onder nummer 62848011. Dakwereld draagt Btw-identificatienummer </w:t>
      </w:r>
      <w:r w:rsidRPr="1A0936FF">
        <w:rPr>
          <w:color w:val="212121"/>
        </w:rPr>
        <w:t>1872.14.335.B01</w:t>
      </w:r>
      <w:r w:rsidRPr="1A0936FF">
        <w:rPr>
          <w:rFonts w:eastAsiaTheme="minorEastAsia"/>
        </w:rPr>
        <w:t xml:space="preserve">. Verder is Dakwereld (statutair) gevestigd aan de Charlotte Ruysplantsoen 7, (1705 NE), te Heerhugowaard. </w:t>
      </w:r>
    </w:p>
    <w:p w14:paraId="3BDCC99A" w14:textId="613CAB9D" w:rsidR="65EF8C6D" w:rsidRDefault="1A0936FF" w:rsidP="1A0936FF">
      <w:pPr>
        <w:pStyle w:val="Lijstalinea"/>
        <w:numPr>
          <w:ilvl w:val="0"/>
          <w:numId w:val="20"/>
        </w:numPr>
      </w:pPr>
      <w:r w:rsidRPr="1A0936FF">
        <w:rPr>
          <w:rFonts w:eastAsiaTheme="minorEastAsia"/>
        </w:rPr>
        <w:t xml:space="preserve">Dakwereld is per e-mail te bereiken via </w:t>
      </w:r>
      <w:hyperlink r:id="rId5">
        <w:r w:rsidRPr="1A0936FF">
          <w:rPr>
            <w:rStyle w:val="Hyperlink"/>
            <w:rFonts w:eastAsiaTheme="minorEastAsia"/>
          </w:rPr>
          <w:t>info@mijndakwereld.nl</w:t>
        </w:r>
      </w:hyperlink>
      <w:r w:rsidRPr="1A0936FF">
        <w:rPr>
          <w:rFonts w:eastAsiaTheme="minorEastAsia"/>
        </w:rPr>
        <w:t xml:space="preserve"> en telefonisch te bereiken op +31 6 15 91 83 51.</w:t>
      </w:r>
    </w:p>
    <w:p w14:paraId="0FA1F709" w14:textId="0E529FD2" w:rsidR="65EF8C6D" w:rsidRDefault="65EF8C6D" w:rsidP="65EF8C6D">
      <w:pPr>
        <w:rPr>
          <w:rFonts w:eastAsiaTheme="minorEastAsia"/>
        </w:rPr>
      </w:pPr>
    </w:p>
    <w:p w14:paraId="3F210934" w14:textId="2163FC18" w:rsidR="65EF8C6D" w:rsidRDefault="7E5F03D4" w:rsidP="7E5F03D4">
      <w:pPr>
        <w:rPr>
          <w:rFonts w:eastAsiaTheme="minorEastAsia"/>
        </w:rPr>
      </w:pPr>
      <w:r w:rsidRPr="7E5F03D4">
        <w:rPr>
          <w:rFonts w:eastAsiaTheme="minorEastAsia"/>
          <w:b/>
          <w:bCs/>
        </w:rPr>
        <w:t>Artikel 17 Toepasselijk recht en bevoegde rechter</w:t>
      </w:r>
      <w:r w:rsidRPr="7E5F03D4">
        <w:rPr>
          <w:rFonts w:eastAsiaTheme="minorEastAsia"/>
        </w:rPr>
        <w:t xml:space="preserve"> </w:t>
      </w:r>
    </w:p>
    <w:p w14:paraId="385BD2FF" w14:textId="48ACC8F5" w:rsidR="65EF8C6D" w:rsidRDefault="1A0936FF" w:rsidP="1A0936FF">
      <w:pPr>
        <w:pStyle w:val="Lijstalinea"/>
        <w:numPr>
          <w:ilvl w:val="0"/>
          <w:numId w:val="19"/>
        </w:numPr>
      </w:pPr>
      <w:r w:rsidRPr="1A0936FF">
        <w:rPr>
          <w:rFonts w:eastAsiaTheme="minorEastAsia"/>
        </w:rPr>
        <w:t xml:space="preserve">Op de rechtsverhouding tussen Dakwereld en Opdrachtgever is Nederlands recht van toepassing. </w:t>
      </w:r>
    </w:p>
    <w:p w14:paraId="7DB3E701" w14:textId="18F35343" w:rsidR="65EF8C6D" w:rsidRDefault="1A0936FF" w:rsidP="1A0936FF">
      <w:pPr>
        <w:pStyle w:val="Lijstalinea"/>
        <w:numPr>
          <w:ilvl w:val="0"/>
          <w:numId w:val="19"/>
        </w:numPr>
      </w:pPr>
      <w:r w:rsidRPr="1A0936FF">
        <w:rPr>
          <w:rFonts w:eastAsiaTheme="minorEastAsia"/>
        </w:rPr>
        <w:t xml:space="preserve">Alle geschillen die tussen Dakwereld en Opdrachtgever mochten ontstaan worden beslecht door de bevoegde rechter van het Arrondissement Noord-Holland. </w:t>
      </w:r>
    </w:p>
    <w:p w14:paraId="44E85656" w14:textId="1A9213B5" w:rsidR="65EF8C6D" w:rsidRDefault="65EF8C6D" w:rsidP="65EF8C6D">
      <w:pPr>
        <w:spacing w:line="285" w:lineRule="exact"/>
        <w:rPr>
          <w:rFonts w:ascii="Calibri" w:eastAsia="Calibri" w:hAnsi="Calibri" w:cs="Calibri"/>
        </w:rPr>
      </w:pPr>
    </w:p>
    <w:p w14:paraId="2CE94BD0" w14:textId="0EAED861" w:rsidR="65EF8C6D" w:rsidRDefault="7E5F03D4" w:rsidP="7E5F03D4">
      <w:pPr>
        <w:spacing w:line="285" w:lineRule="exact"/>
        <w:rPr>
          <w:rFonts w:ascii="Calibri" w:eastAsia="Calibri" w:hAnsi="Calibri" w:cs="Calibri"/>
        </w:rPr>
      </w:pPr>
      <w:r w:rsidRPr="7E5F03D4">
        <w:rPr>
          <w:rFonts w:ascii="Calibri" w:eastAsia="Calibri" w:hAnsi="Calibri" w:cs="Calibri"/>
          <w:b/>
          <w:bCs/>
        </w:rPr>
        <w:t xml:space="preserve">Artikel 18 Vindplaats algemene voorwaarden </w:t>
      </w:r>
    </w:p>
    <w:p w14:paraId="77B78031" w14:textId="508D8614" w:rsidR="65EF8C6D" w:rsidRDefault="1A0936FF" w:rsidP="1A0936FF">
      <w:pPr>
        <w:pStyle w:val="Lijstalinea"/>
        <w:numPr>
          <w:ilvl w:val="0"/>
          <w:numId w:val="3"/>
        </w:numPr>
        <w:spacing w:line="285" w:lineRule="exact"/>
      </w:pPr>
      <w:r w:rsidRPr="1A0936FF">
        <w:rPr>
          <w:rFonts w:ascii="Calibri" w:eastAsia="Calibri" w:hAnsi="Calibri" w:cs="Calibri"/>
        </w:rPr>
        <w:t xml:space="preserve">Deze voorwaarden zijn te raadplegen middels de website </w:t>
      </w:r>
      <w:hyperlink r:id="rId6">
        <w:r w:rsidRPr="1A0936FF">
          <w:rPr>
            <w:rStyle w:val="Hyperlink"/>
            <w:rFonts w:ascii="Calibri" w:eastAsia="Calibri" w:hAnsi="Calibri" w:cs="Calibri"/>
          </w:rPr>
          <w:t>www.mijndakwereld.nl</w:t>
        </w:r>
      </w:hyperlink>
      <w:r w:rsidRPr="1A0936FF">
        <w:rPr>
          <w:rFonts w:ascii="Calibri" w:eastAsia="Calibri" w:hAnsi="Calibri" w:cs="Calibri"/>
        </w:rPr>
        <w:t xml:space="preserve"> en zullen door Dakwereld op verzoek kosteloos worden toegezonden. </w:t>
      </w:r>
    </w:p>
    <w:p w14:paraId="43732B03" w14:textId="4DC4945B" w:rsidR="65EF8C6D" w:rsidRDefault="65EF8C6D" w:rsidP="65EF8C6D">
      <w:pPr>
        <w:rPr>
          <w:rFonts w:eastAsiaTheme="minorEastAsia"/>
        </w:rPr>
      </w:pPr>
    </w:p>
    <w:sectPr w:rsidR="65EF8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543"/>
    <w:multiLevelType w:val="hybridMultilevel"/>
    <w:tmpl w:val="1A9E763E"/>
    <w:lvl w:ilvl="0" w:tplc="BA8634F0">
      <w:start w:val="1"/>
      <w:numFmt w:val="decimal"/>
      <w:lvlText w:val="%1."/>
      <w:lvlJc w:val="left"/>
      <w:pPr>
        <w:ind w:left="720" w:hanging="360"/>
      </w:pPr>
    </w:lvl>
    <w:lvl w:ilvl="1" w:tplc="40FEA5B6">
      <w:start w:val="1"/>
      <w:numFmt w:val="lowerLetter"/>
      <w:lvlText w:val="%2."/>
      <w:lvlJc w:val="left"/>
      <w:pPr>
        <w:ind w:left="1440" w:hanging="360"/>
      </w:pPr>
    </w:lvl>
    <w:lvl w:ilvl="2" w:tplc="E8605DA6">
      <w:start w:val="1"/>
      <w:numFmt w:val="lowerRoman"/>
      <w:lvlText w:val="%3."/>
      <w:lvlJc w:val="right"/>
      <w:pPr>
        <w:ind w:left="2160" w:hanging="180"/>
      </w:pPr>
    </w:lvl>
    <w:lvl w:ilvl="3" w:tplc="0CE888BA">
      <w:start w:val="1"/>
      <w:numFmt w:val="decimal"/>
      <w:lvlText w:val="%4."/>
      <w:lvlJc w:val="left"/>
      <w:pPr>
        <w:ind w:left="2880" w:hanging="360"/>
      </w:pPr>
    </w:lvl>
    <w:lvl w:ilvl="4" w:tplc="E0223190">
      <w:start w:val="1"/>
      <w:numFmt w:val="lowerLetter"/>
      <w:lvlText w:val="%5."/>
      <w:lvlJc w:val="left"/>
      <w:pPr>
        <w:ind w:left="3600" w:hanging="360"/>
      </w:pPr>
    </w:lvl>
    <w:lvl w:ilvl="5" w:tplc="CCB00930">
      <w:start w:val="1"/>
      <w:numFmt w:val="lowerRoman"/>
      <w:lvlText w:val="%6."/>
      <w:lvlJc w:val="right"/>
      <w:pPr>
        <w:ind w:left="4320" w:hanging="180"/>
      </w:pPr>
    </w:lvl>
    <w:lvl w:ilvl="6" w:tplc="D9D2E29E">
      <w:start w:val="1"/>
      <w:numFmt w:val="decimal"/>
      <w:lvlText w:val="%7."/>
      <w:lvlJc w:val="left"/>
      <w:pPr>
        <w:ind w:left="5040" w:hanging="360"/>
      </w:pPr>
    </w:lvl>
    <w:lvl w:ilvl="7" w:tplc="8B8E53C8">
      <w:start w:val="1"/>
      <w:numFmt w:val="lowerLetter"/>
      <w:lvlText w:val="%8."/>
      <w:lvlJc w:val="left"/>
      <w:pPr>
        <w:ind w:left="5760" w:hanging="360"/>
      </w:pPr>
    </w:lvl>
    <w:lvl w:ilvl="8" w:tplc="995856DE">
      <w:start w:val="1"/>
      <w:numFmt w:val="lowerRoman"/>
      <w:lvlText w:val="%9."/>
      <w:lvlJc w:val="right"/>
      <w:pPr>
        <w:ind w:left="6480" w:hanging="180"/>
      </w:pPr>
    </w:lvl>
  </w:abstractNum>
  <w:abstractNum w:abstractNumId="1" w15:restartNumberingAfterBreak="0">
    <w:nsid w:val="03BD2B87"/>
    <w:multiLevelType w:val="hybridMultilevel"/>
    <w:tmpl w:val="27CE70BE"/>
    <w:lvl w:ilvl="0" w:tplc="C5E8F578">
      <w:start w:val="1"/>
      <w:numFmt w:val="decimal"/>
      <w:lvlText w:val="%1."/>
      <w:lvlJc w:val="left"/>
      <w:pPr>
        <w:ind w:left="720" w:hanging="360"/>
      </w:pPr>
    </w:lvl>
    <w:lvl w:ilvl="1" w:tplc="A838E018">
      <w:start w:val="1"/>
      <w:numFmt w:val="lowerLetter"/>
      <w:lvlText w:val="%2."/>
      <w:lvlJc w:val="left"/>
      <w:pPr>
        <w:ind w:left="1440" w:hanging="360"/>
      </w:pPr>
    </w:lvl>
    <w:lvl w:ilvl="2" w:tplc="94C01F0A">
      <w:start w:val="1"/>
      <w:numFmt w:val="lowerRoman"/>
      <w:lvlText w:val="%3."/>
      <w:lvlJc w:val="right"/>
      <w:pPr>
        <w:ind w:left="2160" w:hanging="180"/>
      </w:pPr>
    </w:lvl>
    <w:lvl w:ilvl="3" w:tplc="3502D578">
      <w:start w:val="1"/>
      <w:numFmt w:val="decimal"/>
      <w:lvlText w:val="%4."/>
      <w:lvlJc w:val="left"/>
      <w:pPr>
        <w:ind w:left="2880" w:hanging="360"/>
      </w:pPr>
    </w:lvl>
    <w:lvl w:ilvl="4" w:tplc="F56E1A30">
      <w:start w:val="1"/>
      <w:numFmt w:val="lowerLetter"/>
      <w:lvlText w:val="%5."/>
      <w:lvlJc w:val="left"/>
      <w:pPr>
        <w:ind w:left="3600" w:hanging="360"/>
      </w:pPr>
    </w:lvl>
    <w:lvl w:ilvl="5" w:tplc="2942335E">
      <w:start w:val="1"/>
      <w:numFmt w:val="lowerRoman"/>
      <w:lvlText w:val="%6."/>
      <w:lvlJc w:val="right"/>
      <w:pPr>
        <w:ind w:left="4320" w:hanging="180"/>
      </w:pPr>
    </w:lvl>
    <w:lvl w:ilvl="6" w:tplc="16CA8398">
      <w:start w:val="1"/>
      <w:numFmt w:val="decimal"/>
      <w:lvlText w:val="%7."/>
      <w:lvlJc w:val="left"/>
      <w:pPr>
        <w:ind w:left="5040" w:hanging="360"/>
      </w:pPr>
    </w:lvl>
    <w:lvl w:ilvl="7" w:tplc="002CFDEE">
      <w:start w:val="1"/>
      <w:numFmt w:val="lowerLetter"/>
      <w:lvlText w:val="%8."/>
      <w:lvlJc w:val="left"/>
      <w:pPr>
        <w:ind w:left="5760" w:hanging="360"/>
      </w:pPr>
    </w:lvl>
    <w:lvl w:ilvl="8" w:tplc="236AE094">
      <w:start w:val="1"/>
      <w:numFmt w:val="lowerRoman"/>
      <w:lvlText w:val="%9."/>
      <w:lvlJc w:val="right"/>
      <w:pPr>
        <w:ind w:left="6480" w:hanging="180"/>
      </w:pPr>
    </w:lvl>
  </w:abstractNum>
  <w:abstractNum w:abstractNumId="2" w15:restartNumberingAfterBreak="0">
    <w:nsid w:val="05680D53"/>
    <w:multiLevelType w:val="hybridMultilevel"/>
    <w:tmpl w:val="AA96CFDA"/>
    <w:lvl w:ilvl="0" w:tplc="6D5037E4">
      <w:start w:val="1"/>
      <w:numFmt w:val="decimal"/>
      <w:lvlText w:val="%1."/>
      <w:lvlJc w:val="left"/>
      <w:pPr>
        <w:ind w:left="720" w:hanging="360"/>
      </w:pPr>
    </w:lvl>
    <w:lvl w:ilvl="1" w:tplc="9B20AC26">
      <w:start w:val="1"/>
      <w:numFmt w:val="lowerLetter"/>
      <w:lvlText w:val="%2."/>
      <w:lvlJc w:val="left"/>
      <w:pPr>
        <w:ind w:left="1440" w:hanging="360"/>
      </w:pPr>
    </w:lvl>
    <w:lvl w:ilvl="2" w:tplc="CBDC4754">
      <w:start w:val="1"/>
      <w:numFmt w:val="lowerRoman"/>
      <w:lvlText w:val="%3."/>
      <w:lvlJc w:val="right"/>
      <w:pPr>
        <w:ind w:left="2160" w:hanging="180"/>
      </w:pPr>
    </w:lvl>
    <w:lvl w:ilvl="3" w:tplc="C69E2030">
      <w:start w:val="1"/>
      <w:numFmt w:val="decimal"/>
      <w:lvlText w:val="%4."/>
      <w:lvlJc w:val="left"/>
      <w:pPr>
        <w:ind w:left="2880" w:hanging="360"/>
      </w:pPr>
    </w:lvl>
    <w:lvl w:ilvl="4" w:tplc="1182EAE2">
      <w:start w:val="1"/>
      <w:numFmt w:val="lowerLetter"/>
      <w:lvlText w:val="%5."/>
      <w:lvlJc w:val="left"/>
      <w:pPr>
        <w:ind w:left="3600" w:hanging="360"/>
      </w:pPr>
    </w:lvl>
    <w:lvl w:ilvl="5" w:tplc="8FD2EA74">
      <w:start w:val="1"/>
      <w:numFmt w:val="lowerRoman"/>
      <w:lvlText w:val="%6."/>
      <w:lvlJc w:val="right"/>
      <w:pPr>
        <w:ind w:left="4320" w:hanging="180"/>
      </w:pPr>
    </w:lvl>
    <w:lvl w:ilvl="6" w:tplc="226CE8DA">
      <w:start w:val="1"/>
      <w:numFmt w:val="decimal"/>
      <w:lvlText w:val="%7."/>
      <w:lvlJc w:val="left"/>
      <w:pPr>
        <w:ind w:left="5040" w:hanging="360"/>
      </w:pPr>
    </w:lvl>
    <w:lvl w:ilvl="7" w:tplc="747C3A82">
      <w:start w:val="1"/>
      <w:numFmt w:val="lowerLetter"/>
      <w:lvlText w:val="%8."/>
      <w:lvlJc w:val="left"/>
      <w:pPr>
        <w:ind w:left="5760" w:hanging="360"/>
      </w:pPr>
    </w:lvl>
    <w:lvl w:ilvl="8" w:tplc="EE9C67F0">
      <w:start w:val="1"/>
      <w:numFmt w:val="lowerRoman"/>
      <w:lvlText w:val="%9."/>
      <w:lvlJc w:val="right"/>
      <w:pPr>
        <w:ind w:left="6480" w:hanging="180"/>
      </w:pPr>
    </w:lvl>
  </w:abstractNum>
  <w:abstractNum w:abstractNumId="3" w15:restartNumberingAfterBreak="0">
    <w:nsid w:val="06150373"/>
    <w:multiLevelType w:val="hybridMultilevel"/>
    <w:tmpl w:val="E36E8E64"/>
    <w:lvl w:ilvl="0" w:tplc="F5ECEF64">
      <w:start w:val="1"/>
      <w:numFmt w:val="decimal"/>
      <w:lvlText w:val="%1."/>
      <w:lvlJc w:val="left"/>
      <w:pPr>
        <w:ind w:left="720" w:hanging="360"/>
      </w:pPr>
    </w:lvl>
    <w:lvl w:ilvl="1" w:tplc="6D608942">
      <w:start w:val="1"/>
      <w:numFmt w:val="lowerLetter"/>
      <w:lvlText w:val="%2."/>
      <w:lvlJc w:val="left"/>
      <w:pPr>
        <w:ind w:left="1440" w:hanging="360"/>
      </w:pPr>
    </w:lvl>
    <w:lvl w:ilvl="2" w:tplc="416C5540">
      <w:start w:val="1"/>
      <w:numFmt w:val="lowerRoman"/>
      <w:lvlText w:val="%3."/>
      <w:lvlJc w:val="right"/>
      <w:pPr>
        <w:ind w:left="2160" w:hanging="180"/>
      </w:pPr>
    </w:lvl>
    <w:lvl w:ilvl="3" w:tplc="FE68643E">
      <w:start w:val="1"/>
      <w:numFmt w:val="decimal"/>
      <w:lvlText w:val="%4."/>
      <w:lvlJc w:val="left"/>
      <w:pPr>
        <w:ind w:left="2880" w:hanging="360"/>
      </w:pPr>
    </w:lvl>
    <w:lvl w:ilvl="4" w:tplc="3D0A1DC4">
      <w:start w:val="1"/>
      <w:numFmt w:val="lowerLetter"/>
      <w:lvlText w:val="%5."/>
      <w:lvlJc w:val="left"/>
      <w:pPr>
        <w:ind w:left="3600" w:hanging="360"/>
      </w:pPr>
    </w:lvl>
    <w:lvl w:ilvl="5" w:tplc="592EC2E8">
      <w:start w:val="1"/>
      <w:numFmt w:val="lowerRoman"/>
      <w:lvlText w:val="%6."/>
      <w:lvlJc w:val="right"/>
      <w:pPr>
        <w:ind w:left="4320" w:hanging="180"/>
      </w:pPr>
    </w:lvl>
    <w:lvl w:ilvl="6" w:tplc="B8E00034">
      <w:start w:val="1"/>
      <w:numFmt w:val="decimal"/>
      <w:lvlText w:val="%7."/>
      <w:lvlJc w:val="left"/>
      <w:pPr>
        <w:ind w:left="5040" w:hanging="360"/>
      </w:pPr>
    </w:lvl>
    <w:lvl w:ilvl="7" w:tplc="31C82932">
      <w:start w:val="1"/>
      <w:numFmt w:val="lowerLetter"/>
      <w:lvlText w:val="%8."/>
      <w:lvlJc w:val="left"/>
      <w:pPr>
        <w:ind w:left="5760" w:hanging="360"/>
      </w:pPr>
    </w:lvl>
    <w:lvl w:ilvl="8" w:tplc="BF9E834A">
      <w:start w:val="1"/>
      <w:numFmt w:val="lowerRoman"/>
      <w:lvlText w:val="%9."/>
      <w:lvlJc w:val="right"/>
      <w:pPr>
        <w:ind w:left="6480" w:hanging="180"/>
      </w:pPr>
    </w:lvl>
  </w:abstractNum>
  <w:abstractNum w:abstractNumId="4" w15:restartNumberingAfterBreak="0">
    <w:nsid w:val="084C6BEF"/>
    <w:multiLevelType w:val="hybridMultilevel"/>
    <w:tmpl w:val="FF4A6E2C"/>
    <w:lvl w:ilvl="0" w:tplc="31B68C02">
      <w:start w:val="1"/>
      <w:numFmt w:val="decimal"/>
      <w:lvlText w:val="%1."/>
      <w:lvlJc w:val="left"/>
      <w:pPr>
        <w:ind w:left="720" w:hanging="360"/>
      </w:pPr>
    </w:lvl>
    <w:lvl w:ilvl="1" w:tplc="CD9A4660">
      <w:start w:val="1"/>
      <w:numFmt w:val="lowerLetter"/>
      <w:lvlText w:val="%2."/>
      <w:lvlJc w:val="left"/>
      <w:pPr>
        <w:ind w:left="1440" w:hanging="360"/>
      </w:pPr>
    </w:lvl>
    <w:lvl w:ilvl="2" w:tplc="554CB3D6">
      <w:start w:val="1"/>
      <w:numFmt w:val="lowerRoman"/>
      <w:lvlText w:val="%3."/>
      <w:lvlJc w:val="right"/>
      <w:pPr>
        <w:ind w:left="2160" w:hanging="180"/>
      </w:pPr>
    </w:lvl>
    <w:lvl w:ilvl="3" w:tplc="ACCA75CE">
      <w:start w:val="1"/>
      <w:numFmt w:val="decimal"/>
      <w:lvlText w:val="%4."/>
      <w:lvlJc w:val="left"/>
      <w:pPr>
        <w:ind w:left="2880" w:hanging="360"/>
      </w:pPr>
    </w:lvl>
    <w:lvl w:ilvl="4" w:tplc="0372A806">
      <w:start w:val="1"/>
      <w:numFmt w:val="lowerLetter"/>
      <w:lvlText w:val="%5."/>
      <w:lvlJc w:val="left"/>
      <w:pPr>
        <w:ind w:left="3600" w:hanging="360"/>
      </w:pPr>
    </w:lvl>
    <w:lvl w:ilvl="5" w:tplc="85EC4D3E">
      <w:start w:val="1"/>
      <w:numFmt w:val="lowerRoman"/>
      <w:lvlText w:val="%6."/>
      <w:lvlJc w:val="right"/>
      <w:pPr>
        <w:ind w:left="4320" w:hanging="180"/>
      </w:pPr>
    </w:lvl>
    <w:lvl w:ilvl="6" w:tplc="CF208086">
      <w:start w:val="1"/>
      <w:numFmt w:val="decimal"/>
      <w:lvlText w:val="%7."/>
      <w:lvlJc w:val="left"/>
      <w:pPr>
        <w:ind w:left="5040" w:hanging="360"/>
      </w:pPr>
    </w:lvl>
    <w:lvl w:ilvl="7" w:tplc="038C9316">
      <w:start w:val="1"/>
      <w:numFmt w:val="lowerLetter"/>
      <w:lvlText w:val="%8."/>
      <w:lvlJc w:val="left"/>
      <w:pPr>
        <w:ind w:left="5760" w:hanging="360"/>
      </w:pPr>
    </w:lvl>
    <w:lvl w:ilvl="8" w:tplc="20047F62">
      <w:start w:val="1"/>
      <w:numFmt w:val="lowerRoman"/>
      <w:lvlText w:val="%9."/>
      <w:lvlJc w:val="right"/>
      <w:pPr>
        <w:ind w:left="6480" w:hanging="180"/>
      </w:pPr>
    </w:lvl>
  </w:abstractNum>
  <w:abstractNum w:abstractNumId="5" w15:restartNumberingAfterBreak="0">
    <w:nsid w:val="0D7445FA"/>
    <w:multiLevelType w:val="hybridMultilevel"/>
    <w:tmpl w:val="B0B0E2DA"/>
    <w:lvl w:ilvl="0" w:tplc="818C6F44">
      <w:start w:val="1"/>
      <w:numFmt w:val="decimal"/>
      <w:lvlText w:val="%1."/>
      <w:lvlJc w:val="left"/>
      <w:pPr>
        <w:ind w:left="720" w:hanging="360"/>
      </w:pPr>
    </w:lvl>
    <w:lvl w:ilvl="1" w:tplc="0A0CCD94">
      <w:start w:val="1"/>
      <w:numFmt w:val="lowerLetter"/>
      <w:lvlText w:val="%2."/>
      <w:lvlJc w:val="left"/>
      <w:pPr>
        <w:ind w:left="1440" w:hanging="360"/>
      </w:pPr>
    </w:lvl>
    <w:lvl w:ilvl="2" w:tplc="58C27366">
      <w:start w:val="1"/>
      <w:numFmt w:val="lowerRoman"/>
      <w:lvlText w:val="%3."/>
      <w:lvlJc w:val="right"/>
      <w:pPr>
        <w:ind w:left="2160" w:hanging="180"/>
      </w:pPr>
    </w:lvl>
    <w:lvl w:ilvl="3" w:tplc="93B4D178">
      <w:start w:val="1"/>
      <w:numFmt w:val="decimal"/>
      <w:lvlText w:val="%4."/>
      <w:lvlJc w:val="left"/>
      <w:pPr>
        <w:ind w:left="2880" w:hanging="360"/>
      </w:pPr>
    </w:lvl>
    <w:lvl w:ilvl="4" w:tplc="795670EE">
      <w:start w:val="1"/>
      <w:numFmt w:val="lowerLetter"/>
      <w:lvlText w:val="%5."/>
      <w:lvlJc w:val="left"/>
      <w:pPr>
        <w:ind w:left="3600" w:hanging="360"/>
      </w:pPr>
    </w:lvl>
    <w:lvl w:ilvl="5" w:tplc="F22C0B1A">
      <w:start w:val="1"/>
      <w:numFmt w:val="lowerRoman"/>
      <w:lvlText w:val="%6."/>
      <w:lvlJc w:val="right"/>
      <w:pPr>
        <w:ind w:left="4320" w:hanging="180"/>
      </w:pPr>
    </w:lvl>
    <w:lvl w:ilvl="6" w:tplc="56C2B340">
      <w:start w:val="1"/>
      <w:numFmt w:val="decimal"/>
      <w:lvlText w:val="%7."/>
      <w:lvlJc w:val="left"/>
      <w:pPr>
        <w:ind w:left="5040" w:hanging="360"/>
      </w:pPr>
    </w:lvl>
    <w:lvl w:ilvl="7" w:tplc="50040336">
      <w:start w:val="1"/>
      <w:numFmt w:val="lowerLetter"/>
      <w:lvlText w:val="%8."/>
      <w:lvlJc w:val="left"/>
      <w:pPr>
        <w:ind w:left="5760" w:hanging="360"/>
      </w:pPr>
    </w:lvl>
    <w:lvl w:ilvl="8" w:tplc="67162602">
      <w:start w:val="1"/>
      <w:numFmt w:val="lowerRoman"/>
      <w:lvlText w:val="%9."/>
      <w:lvlJc w:val="right"/>
      <w:pPr>
        <w:ind w:left="6480" w:hanging="180"/>
      </w:pPr>
    </w:lvl>
  </w:abstractNum>
  <w:abstractNum w:abstractNumId="6" w15:restartNumberingAfterBreak="0">
    <w:nsid w:val="11EB0C1B"/>
    <w:multiLevelType w:val="hybridMultilevel"/>
    <w:tmpl w:val="42DED2C0"/>
    <w:lvl w:ilvl="0" w:tplc="AB2417DC">
      <w:start w:val="1"/>
      <w:numFmt w:val="decimal"/>
      <w:lvlText w:val="%1."/>
      <w:lvlJc w:val="left"/>
      <w:pPr>
        <w:ind w:left="720" w:hanging="360"/>
      </w:pPr>
    </w:lvl>
    <w:lvl w:ilvl="1" w:tplc="A8BE1FCC">
      <w:start w:val="1"/>
      <w:numFmt w:val="lowerLetter"/>
      <w:lvlText w:val="%2."/>
      <w:lvlJc w:val="left"/>
      <w:pPr>
        <w:ind w:left="1440" w:hanging="360"/>
      </w:pPr>
    </w:lvl>
    <w:lvl w:ilvl="2" w:tplc="423A36B4">
      <w:start w:val="1"/>
      <w:numFmt w:val="lowerRoman"/>
      <w:lvlText w:val="%3."/>
      <w:lvlJc w:val="right"/>
      <w:pPr>
        <w:ind w:left="2160" w:hanging="180"/>
      </w:pPr>
    </w:lvl>
    <w:lvl w:ilvl="3" w:tplc="18A822D4">
      <w:start w:val="1"/>
      <w:numFmt w:val="decimal"/>
      <w:lvlText w:val="%4."/>
      <w:lvlJc w:val="left"/>
      <w:pPr>
        <w:ind w:left="2880" w:hanging="360"/>
      </w:pPr>
    </w:lvl>
    <w:lvl w:ilvl="4" w:tplc="5FC43672">
      <w:start w:val="1"/>
      <w:numFmt w:val="lowerLetter"/>
      <w:lvlText w:val="%5."/>
      <w:lvlJc w:val="left"/>
      <w:pPr>
        <w:ind w:left="3600" w:hanging="360"/>
      </w:pPr>
    </w:lvl>
    <w:lvl w:ilvl="5" w:tplc="1BA02356">
      <w:start w:val="1"/>
      <w:numFmt w:val="lowerRoman"/>
      <w:lvlText w:val="%6."/>
      <w:lvlJc w:val="right"/>
      <w:pPr>
        <w:ind w:left="4320" w:hanging="180"/>
      </w:pPr>
    </w:lvl>
    <w:lvl w:ilvl="6" w:tplc="E4CAADA6">
      <w:start w:val="1"/>
      <w:numFmt w:val="decimal"/>
      <w:lvlText w:val="%7."/>
      <w:lvlJc w:val="left"/>
      <w:pPr>
        <w:ind w:left="5040" w:hanging="360"/>
      </w:pPr>
    </w:lvl>
    <w:lvl w:ilvl="7" w:tplc="54444E54">
      <w:start w:val="1"/>
      <w:numFmt w:val="lowerLetter"/>
      <w:lvlText w:val="%8."/>
      <w:lvlJc w:val="left"/>
      <w:pPr>
        <w:ind w:left="5760" w:hanging="360"/>
      </w:pPr>
    </w:lvl>
    <w:lvl w:ilvl="8" w:tplc="84622CE0">
      <w:start w:val="1"/>
      <w:numFmt w:val="lowerRoman"/>
      <w:lvlText w:val="%9."/>
      <w:lvlJc w:val="right"/>
      <w:pPr>
        <w:ind w:left="6480" w:hanging="180"/>
      </w:pPr>
    </w:lvl>
  </w:abstractNum>
  <w:abstractNum w:abstractNumId="7" w15:restartNumberingAfterBreak="0">
    <w:nsid w:val="11EC4C96"/>
    <w:multiLevelType w:val="hybridMultilevel"/>
    <w:tmpl w:val="98C8BAA2"/>
    <w:lvl w:ilvl="0" w:tplc="888E4C9C">
      <w:start w:val="1"/>
      <w:numFmt w:val="decimal"/>
      <w:lvlText w:val="%1."/>
      <w:lvlJc w:val="left"/>
      <w:pPr>
        <w:ind w:left="720" w:hanging="360"/>
      </w:pPr>
    </w:lvl>
    <w:lvl w:ilvl="1" w:tplc="5D62F320">
      <w:start w:val="1"/>
      <w:numFmt w:val="lowerLetter"/>
      <w:lvlText w:val="%2."/>
      <w:lvlJc w:val="left"/>
      <w:pPr>
        <w:ind w:left="1440" w:hanging="360"/>
      </w:pPr>
    </w:lvl>
    <w:lvl w:ilvl="2" w:tplc="C5049DEA">
      <w:start w:val="1"/>
      <w:numFmt w:val="lowerRoman"/>
      <w:lvlText w:val="%3."/>
      <w:lvlJc w:val="right"/>
      <w:pPr>
        <w:ind w:left="2160" w:hanging="180"/>
      </w:pPr>
    </w:lvl>
    <w:lvl w:ilvl="3" w:tplc="AFD89A06">
      <w:start w:val="1"/>
      <w:numFmt w:val="decimal"/>
      <w:lvlText w:val="%4."/>
      <w:lvlJc w:val="left"/>
      <w:pPr>
        <w:ind w:left="2880" w:hanging="360"/>
      </w:pPr>
    </w:lvl>
    <w:lvl w:ilvl="4" w:tplc="7346DB28">
      <w:start w:val="1"/>
      <w:numFmt w:val="lowerLetter"/>
      <w:lvlText w:val="%5."/>
      <w:lvlJc w:val="left"/>
      <w:pPr>
        <w:ind w:left="3600" w:hanging="360"/>
      </w:pPr>
    </w:lvl>
    <w:lvl w:ilvl="5" w:tplc="069604B2">
      <w:start w:val="1"/>
      <w:numFmt w:val="lowerRoman"/>
      <w:lvlText w:val="%6."/>
      <w:lvlJc w:val="right"/>
      <w:pPr>
        <w:ind w:left="4320" w:hanging="180"/>
      </w:pPr>
    </w:lvl>
    <w:lvl w:ilvl="6" w:tplc="5E8C9128">
      <w:start w:val="1"/>
      <w:numFmt w:val="decimal"/>
      <w:lvlText w:val="%7."/>
      <w:lvlJc w:val="left"/>
      <w:pPr>
        <w:ind w:left="5040" w:hanging="360"/>
      </w:pPr>
    </w:lvl>
    <w:lvl w:ilvl="7" w:tplc="28C431EE">
      <w:start w:val="1"/>
      <w:numFmt w:val="lowerLetter"/>
      <w:lvlText w:val="%8."/>
      <w:lvlJc w:val="left"/>
      <w:pPr>
        <w:ind w:left="5760" w:hanging="360"/>
      </w:pPr>
    </w:lvl>
    <w:lvl w:ilvl="8" w:tplc="BDC84A78">
      <w:start w:val="1"/>
      <w:numFmt w:val="lowerRoman"/>
      <w:lvlText w:val="%9."/>
      <w:lvlJc w:val="right"/>
      <w:pPr>
        <w:ind w:left="6480" w:hanging="180"/>
      </w:pPr>
    </w:lvl>
  </w:abstractNum>
  <w:abstractNum w:abstractNumId="8" w15:restartNumberingAfterBreak="0">
    <w:nsid w:val="163239B9"/>
    <w:multiLevelType w:val="hybridMultilevel"/>
    <w:tmpl w:val="667AEEB8"/>
    <w:lvl w:ilvl="0" w:tplc="C592EA36">
      <w:start w:val="1"/>
      <w:numFmt w:val="decimal"/>
      <w:lvlText w:val="%1."/>
      <w:lvlJc w:val="left"/>
      <w:pPr>
        <w:ind w:left="720" w:hanging="360"/>
      </w:pPr>
    </w:lvl>
    <w:lvl w:ilvl="1" w:tplc="A7F4DC08">
      <w:start w:val="1"/>
      <w:numFmt w:val="lowerLetter"/>
      <w:lvlText w:val="%2."/>
      <w:lvlJc w:val="left"/>
      <w:pPr>
        <w:ind w:left="1440" w:hanging="360"/>
      </w:pPr>
    </w:lvl>
    <w:lvl w:ilvl="2" w:tplc="9E5EEF54">
      <w:start w:val="1"/>
      <w:numFmt w:val="lowerRoman"/>
      <w:lvlText w:val="%3."/>
      <w:lvlJc w:val="right"/>
      <w:pPr>
        <w:ind w:left="2160" w:hanging="180"/>
      </w:pPr>
    </w:lvl>
    <w:lvl w:ilvl="3" w:tplc="27483CE0">
      <w:start w:val="1"/>
      <w:numFmt w:val="decimal"/>
      <w:lvlText w:val="%4."/>
      <w:lvlJc w:val="left"/>
      <w:pPr>
        <w:ind w:left="2880" w:hanging="360"/>
      </w:pPr>
    </w:lvl>
    <w:lvl w:ilvl="4" w:tplc="B4BAB2DA">
      <w:start w:val="1"/>
      <w:numFmt w:val="lowerLetter"/>
      <w:lvlText w:val="%5."/>
      <w:lvlJc w:val="left"/>
      <w:pPr>
        <w:ind w:left="3600" w:hanging="360"/>
      </w:pPr>
    </w:lvl>
    <w:lvl w:ilvl="5" w:tplc="E0DC1E1E">
      <w:start w:val="1"/>
      <w:numFmt w:val="lowerRoman"/>
      <w:lvlText w:val="%6."/>
      <w:lvlJc w:val="right"/>
      <w:pPr>
        <w:ind w:left="4320" w:hanging="180"/>
      </w:pPr>
    </w:lvl>
    <w:lvl w:ilvl="6" w:tplc="CC86EC5E">
      <w:start w:val="1"/>
      <w:numFmt w:val="decimal"/>
      <w:lvlText w:val="%7."/>
      <w:lvlJc w:val="left"/>
      <w:pPr>
        <w:ind w:left="5040" w:hanging="360"/>
      </w:pPr>
    </w:lvl>
    <w:lvl w:ilvl="7" w:tplc="7D1E5C84">
      <w:start w:val="1"/>
      <w:numFmt w:val="lowerLetter"/>
      <w:lvlText w:val="%8."/>
      <w:lvlJc w:val="left"/>
      <w:pPr>
        <w:ind w:left="5760" w:hanging="360"/>
      </w:pPr>
    </w:lvl>
    <w:lvl w:ilvl="8" w:tplc="A6E06856">
      <w:start w:val="1"/>
      <w:numFmt w:val="lowerRoman"/>
      <w:lvlText w:val="%9."/>
      <w:lvlJc w:val="right"/>
      <w:pPr>
        <w:ind w:left="6480" w:hanging="180"/>
      </w:pPr>
    </w:lvl>
  </w:abstractNum>
  <w:abstractNum w:abstractNumId="9" w15:restartNumberingAfterBreak="0">
    <w:nsid w:val="170C5E87"/>
    <w:multiLevelType w:val="hybridMultilevel"/>
    <w:tmpl w:val="555867E6"/>
    <w:lvl w:ilvl="0" w:tplc="5A560EB4">
      <w:start w:val="1"/>
      <w:numFmt w:val="decimal"/>
      <w:lvlText w:val="%1."/>
      <w:lvlJc w:val="left"/>
      <w:pPr>
        <w:ind w:left="720" w:hanging="360"/>
      </w:pPr>
    </w:lvl>
    <w:lvl w:ilvl="1" w:tplc="51604E00">
      <w:start w:val="1"/>
      <w:numFmt w:val="lowerLetter"/>
      <w:lvlText w:val="%2."/>
      <w:lvlJc w:val="left"/>
      <w:pPr>
        <w:ind w:left="1440" w:hanging="360"/>
      </w:pPr>
    </w:lvl>
    <w:lvl w:ilvl="2" w:tplc="D9182E4A">
      <w:start w:val="1"/>
      <w:numFmt w:val="lowerRoman"/>
      <w:lvlText w:val="%3."/>
      <w:lvlJc w:val="right"/>
      <w:pPr>
        <w:ind w:left="2160" w:hanging="180"/>
      </w:pPr>
    </w:lvl>
    <w:lvl w:ilvl="3" w:tplc="4170B23A">
      <w:start w:val="1"/>
      <w:numFmt w:val="decimal"/>
      <w:lvlText w:val="%4."/>
      <w:lvlJc w:val="left"/>
      <w:pPr>
        <w:ind w:left="2880" w:hanging="360"/>
      </w:pPr>
    </w:lvl>
    <w:lvl w:ilvl="4" w:tplc="DE00250E">
      <w:start w:val="1"/>
      <w:numFmt w:val="lowerLetter"/>
      <w:lvlText w:val="%5."/>
      <w:lvlJc w:val="left"/>
      <w:pPr>
        <w:ind w:left="3600" w:hanging="360"/>
      </w:pPr>
    </w:lvl>
    <w:lvl w:ilvl="5" w:tplc="FC4EFBD8">
      <w:start w:val="1"/>
      <w:numFmt w:val="lowerRoman"/>
      <w:lvlText w:val="%6."/>
      <w:lvlJc w:val="right"/>
      <w:pPr>
        <w:ind w:left="4320" w:hanging="180"/>
      </w:pPr>
    </w:lvl>
    <w:lvl w:ilvl="6" w:tplc="0F5A5DA6">
      <w:start w:val="1"/>
      <w:numFmt w:val="decimal"/>
      <w:lvlText w:val="%7."/>
      <w:lvlJc w:val="left"/>
      <w:pPr>
        <w:ind w:left="5040" w:hanging="360"/>
      </w:pPr>
    </w:lvl>
    <w:lvl w:ilvl="7" w:tplc="15466884">
      <w:start w:val="1"/>
      <w:numFmt w:val="lowerLetter"/>
      <w:lvlText w:val="%8."/>
      <w:lvlJc w:val="left"/>
      <w:pPr>
        <w:ind w:left="5760" w:hanging="360"/>
      </w:pPr>
    </w:lvl>
    <w:lvl w:ilvl="8" w:tplc="16A63738">
      <w:start w:val="1"/>
      <w:numFmt w:val="lowerRoman"/>
      <w:lvlText w:val="%9."/>
      <w:lvlJc w:val="right"/>
      <w:pPr>
        <w:ind w:left="6480" w:hanging="180"/>
      </w:pPr>
    </w:lvl>
  </w:abstractNum>
  <w:abstractNum w:abstractNumId="10" w15:restartNumberingAfterBreak="0">
    <w:nsid w:val="1A7776DA"/>
    <w:multiLevelType w:val="hybridMultilevel"/>
    <w:tmpl w:val="CC8E10A6"/>
    <w:lvl w:ilvl="0" w:tplc="004CD70E">
      <w:start w:val="1"/>
      <w:numFmt w:val="decimal"/>
      <w:lvlText w:val="%1."/>
      <w:lvlJc w:val="left"/>
      <w:pPr>
        <w:ind w:left="720" w:hanging="360"/>
      </w:pPr>
    </w:lvl>
    <w:lvl w:ilvl="1" w:tplc="D64EEAA8">
      <w:start w:val="1"/>
      <w:numFmt w:val="lowerLetter"/>
      <w:lvlText w:val="%2."/>
      <w:lvlJc w:val="left"/>
      <w:pPr>
        <w:ind w:left="1440" w:hanging="360"/>
      </w:pPr>
    </w:lvl>
    <w:lvl w:ilvl="2" w:tplc="F80EB8AA">
      <w:start w:val="1"/>
      <w:numFmt w:val="lowerRoman"/>
      <w:lvlText w:val="%3."/>
      <w:lvlJc w:val="right"/>
      <w:pPr>
        <w:ind w:left="2160" w:hanging="180"/>
      </w:pPr>
    </w:lvl>
    <w:lvl w:ilvl="3" w:tplc="E4DC57A0">
      <w:start w:val="1"/>
      <w:numFmt w:val="decimal"/>
      <w:lvlText w:val="%4."/>
      <w:lvlJc w:val="left"/>
      <w:pPr>
        <w:ind w:left="2880" w:hanging="360"/>
      </w:pPr>
    </w:lvl>
    <w:lvl w:ilvl="4" w:tplc="13421ECC">
      <w:start w:val="1"/>
      <w:numFmt w:val="lowerLetter"/>
      <w:lvlText w:val="%5."/>
      <w:lvlJc w:val="left"/>
      <w:pPr>
        <w:ind w:left="3600" w:hanging="360"/>
      </w:pPr>
    </w:lvl>
    <w:lvl w:ilvl="5" w:tplc="C2BAE34C">
      <w:start w:val="1"/>
      <w:numFmt w:val="lowerRoman"/>
      <w:lvlText w:val="%6."/>
      <w:lvlJc w:val="right"/>
      <w:pPr>
        <w:ind w:left="4320" w:hanging="180"/>
      </w:pPr>
    </w:lvl>
    <w:lvl w:ilvl="6" w:tplc="5ECC4888">
      <w:start w:val="1"/>
      <w:numFmt w:val="decimal"/>
      <w:lvlText w:val="%7."/>
      <w:lvlJc w:val="left"/>
      <w:pPr>
        <w:ind w:left="5040" w:hanging="360"/>
      </w:pPr>
    </w:lvl>
    <w:lvl w:ilvl="7" w:tplc="F9AA7726">
      <w:start w:val="1"/>
      <w:numFmt w:val="lowerLetter"/>
      <w:lvlText w:val="%8."/>
      <w:lvlJc w:val="left"/>
      <w:pPr>
        <w:ind w:left="5760" w:hanging="360"/>
      </w:pPr>
    </w:lvl>
    <w:lvl w:ilvl="8" w:tplc="7592C5C6">
      <w:start w:val="1"/>
      <w:numFmt w:val="lowerRoman"/>
      <w:lvlText w:val="%9."/>
      <w:lvlJc w:val="right"/>
      <w:pPr>
        <w:ind w:left="6480" w:hanging="180"/>
      </w:pPr>
    </w:lvl>
  </w:abstractNum>
  <w:abstractNum w:abstractNumId="11" w15:restartNumberingAfterBreak="0">
    <w:nsid w:val="1CC8660B"/>
    <w:multiLevelType w:val="hybridMultilevel"/>
    <w:tmpl w:val="DE2CDDD2"/>
    <w:lvl w:ilvl="0" w:tplc="3A309582">
      <w:start w:val="1"/>
      <w:numFmt w:val="decimal"/>
      <w:lvlText w:val="%1."/>
      <w:lvlJc w:val="left"/>
      <w:pPr>
        <w:ind w:left="720" w:hanging="360"/>
      </w:pPr>
    </w:lvl>
    <w:lvl w:ilvl="1" w:tplc="09DEFD22">
      <w:start w:val="1"/>
      <w:numFmt w:val="lowerLetter"/>
      <w:lvlText w:val="%2."/>
      <w:lvlJc w:val="left"/>
      <w:pPr>
        <w:ind w:left="1440" w:hanging="360"/>
      </w:pPr>
    </w:lvl>
    <w:lvl w:ilvl="2" w:tplc="97D20048">
      <w:start w:val="1"/>
      <w:numFmt w:val="lowerRoman"/>
      <w:lvlText w:val="%3."/>
      <w:lvlJc w:val="right"/>
      <w:pPr>
        <w:ind w:left="2160" w:hanging="180"/>
      </w:pPr>
    </w:lvl>
    <w:lvl w:ilvl="3" w:tplc="32FAEC06">
      <w:start w:val="1"/>
      <w:numFmt w:val="decimal"/>
      <w:lvlText w:val="%4."/>
      <w:lvlJc w:val="left"/>
      <w:pPr>
        <w:ind w:left="2880" w:hanging="360"/>
      </w:pPr>
    </w:lvl>
    <w:lvl w:ilvl="4" w:tplc="5324FB16">
      <w:start w:val="1"/>
      <w:numFmt w:val="lowerLetter"/>
      <w:lvlText w:val="%5."/>
      <w:lvlJc w:val="left"/>
      <w:pPr>
        <w:ind w:left="3600" w:hanging="360"/>
      </w:pPr>
    </w:lvl>
    <w:lvl w:ilvl="5" w:tplc="FCCEEE66">
      <w:start w:val="1"/>
      <w:numFmt w:val="lowerRoman"/>
      <w:lvlText w:val="%6."/>
      <w:lvlJc w:val="right"/>
      <w:pPr>
        <w:ind w:left="4320" w:hanging="180"/>
      </w:pPr>
    </w:lvl>
    <w:lvl w:ilvl="6" w:tplc="4B705EAC">
      <w:start w:val="1"/>
      <w:numFmt w:val="decimal"/>
      <w:lvlText w:val="%7."/>
      <w:lvlJc w:val="left"/>
      <w:pPr>
        <w:ind w:left="5040" w:hanging="360"/>
      </w:pPr>
    </w:lvl>
    <w:lvl w:ilvl="7" w:tplc="477E34D4">
      <w:start w:val="1"/>
      <w:numFmt w:val="lowerLetter"/>
      <w:lvlText w:val="%8."/>
      <w:lvlJc w:val="left"/>
      <w:pPr>
        <w:ind w:left="5760" w:hanging="360"/>
      </w:pPr>
    </w:lvl>
    <w:lvl w:ilvl="8" w:tplc="1BE8E0BC">
      <w:start w:val="1"/>
      <w:numFmt w:val="lowerRoman"/>
      <w:lvlText w:val="%9."/>
      <w:lvlJc w:val="right"/>
      <w:pPr>
        <w:ind w:left="6480" w:hanging="180"/>
      </w:pPr>
    </w:lvl>
  </w:abstractNum>
  <w:abstractNum w:abstractNumId="12" w15:restartNumberingAfterBreak="0">
    <w:nsid w:val="1E427BD8"/>
    <w:multiLevelType w:val="hybridMultilevel"/>
    <w:tmpl w:val="CA581C1A"/>
    <w:lvl w:ilvl="0" w:tplc="73227B3A">
      <w:start w:val="1"/>
      <w:numFmt w:val="decimal"/>
      <w:lvlText w:val="%1."/>
      <w:lvlJc w:val="left"/>
      <w:pPr>
        <w:ind w:left="720" w:hanging="360"/>
      </w:pPr>
    </w:lvl>
    <w:lvl w:ilvl="1" w:tplc="EC20283A">
      <w:start w:val="1"/>
      <w:numFmt w:val="lowerLetter"/>
      <w:lvlText w:val="%2."/>
      <w:lvlJc w:val="left"/>
      <w:pPr>
        <w:ind w:left="1440" w:hanging="360"/>
      </w:pPr>
    </w:lvl>
    <w:lvl w:ilvl="2" w:tplc="A43AAD26">
      <w:start w:val="1"/>
      <w:numFmt w:val="lowerRoman"/>
      <w:lvlText w:val="%3."/>
      <w:lvlJc w:val="right"/>
      <w:pPr>
        <w:ind w:left="2160" w:hanging="180"/>
      </w:pPr>
    </w:lvl>
    <w:lvl w:ilvl="3" w:tplc="FAC61378">
      <w:start w:val="1"/>
      <w:numFmt w:val="decimal"/>
      <w:lvlText w:val="%4."/>
      <w:lvlJc w:val="left"/>
      <w:pPr>
        <w:ind w:left="2880" w:hanging="360"/>
      </w:pPr>
    </w:lvl>
    <w:lvl w:ilvl="4" w:tplc="2D4E53CC">
      <w:start w:val="1"/>
      <w:numFmt w:val="lowerLetter"/>
      <w:lvlText w:val="%5."/>
      <w:lvlJc w:val="left"/>
      <w:pPr>
        <w:ind w:left="3600" w:hanging="360"/>
      </w:pPr>
    </w:lvl>
    <w:lvl w:ilvl="5" w:tplc="3A540CF8">
      <w:start w:val="1"/>
      <w:numFmt w:val="lowerRoman"/>
      <w:lvlText w:val="%6."/>
      <w:lvlJc w:val="right"/>
      <w:pPr>
        <w:ind w:left="4320" w:hanging="180"/>
      </w:pPr>
    </w:lvl>
    <w:lvl w:ilvl="6" w:tplc="FF54C7A2">
      <w:start w:val="1"/>
      <w:numFmt w:val="decimal"/>
      <w:lvlText w:val="%7."/>
      <w:lvlJc w:val="left"/>
      <w:pPr>
        <w:ind w:left="5040" w:hanging="360"/>
      </w:pPr>
    </w:lvl>
    <w:lvl w:ilvl="7" w:tplc="46EC40AA">
      <w:start w:val="1"/>
      <w:numFmt w:val="lowerLetter"/>
      <w:lvlText w:val="%8."/>
      <w:lvlJc w:val="left"/>
      <w:pPr>
        <w:ind w:left="5760" w:hanging="360"/>
      </w:pPr>
    </w:lvl>
    <w:lvl w:ilvl="8" w:tplc="08B08F4C">
      <w:start w:val="1"/>
      <w:numFmt w:val="lowerRoman"/>
      <w:lvlText w:val="%9."/>
      <w:lvlJc w:val="right"/>
      <w:pPr>
        <w:ind w:left="6480" w:hanging="180"/>
      </w:pPr>
    </w:lvl>
  </w:abstractNum>
  <w:abstractNum w:abstractNumId="13" w15:restartNumberingAfterBreak="0">
    <w:nsid w:val="1FE37F4A"/>
    <w:multiLevelType w:val="hybridMultilevel"/>
    <w:tmpl w:val="1A06C0C8"/>
    <w:lvl w:ilvl="0" w:tplc="38A22AAA">
      <w:start w:val="1"/>
      <w:numFmt w:val="decimal"/>
      <w:lvlText w:val="%1."/>
      <w:lvlJc w:val="left"/>
      <w:pPr>
        <w:ind w:left="720" w:hanging="360"/>
      </w:pPr>
    </w:lvl>
    <w:lvl w:ilvl="1" w:tplc="08B8FA20">
      <w:start w:val="1"/>
      <w:numFmt w:val="lowerLetter"/>
      <w:lvlText w:val="%2."/>
      <w:lvlJc w:val="left"/>
      <w:pPr>
        <w:ind w:left="1440" w:hanging="360"/>
      </w:pPr>
    </w:lvl>
    <w:lvl w:ilvl="2" w:tplc="26865A26">
      <w:start w:val="1"/>
      <w:numFmt w:val="lowerRoman"/>
      <w:lvlText w:val="%3."/>
      <w:lvlJc w:val="right"/>
      <w:pPr>
        <w:ind w:left="2160" w:hanging="180"/>
      </w:pPr>
    </w:lvl>
    <w:lvl w:ilvl="3" w:tplc="F3A0D2A6">
      <w:start w:val="1"/>
      <w:numFmt w:val="decimal"/>
      <w:lvlText w:val="%4."/>
      <w:lvlJc w:val="left"/>
      <w:pPr>
        <w:ind w:left="2880" w:hanging="360"/>
      </w:pPr>
    </w:lvl>
    <w:lvl w:ilvl="4" w:tplc="A1B07690">
      <w:start w:val="1"/>
      <w:numFmt w:val="lowerLetter"/>
      <w:lvlText w:val="%5."/>
      <w:lvlJc w:val="left"/>
      <w:pPr>
        <w:ind w:left="3600" w:hanging="360"/>
      </w:pPr>
    </w:lvl>
    <w:lvl w:ilvl="5" w:tplc="0504E974">
      <w:start w:val="1"/>
      <w:numFmt w:val="lowerRoman"/>
      <w:lvlText w:val="%6."/>
      <w:lvlJc w:val="right"/>
      <w:pPr>
        <w:ind w:left="4320" w:hanging="180"/>
      </w:pPr>
    </w:lvl>
    <w:lvl w:ilvl="6" w:tplc="C3866B06">
      <w:start w:val="1"/>
      <w:numFmt w:val="decimal"/>
      <w:lvlText w:val="%7."/>
      <w:lvlJc w:val="left"/>
      <w:pPr>
        <w:ind w:left="5040" w:hanging="360"/>
      </w:pPr>
    </w:lvl>
    <w:lvl w:ilvl="7" w:tplc="667E7234">
      <w:start w:val="1"/>
      <w:numFmt w:val="lowerLetter"/>
      <w:lvlText w:val="%8."/>
      <w:lvlJc w:val="left"/>
      <w:pPr>
        <w:ind w:left="5760" w:hanging="360"/>
      </w:pPr>
    </w:lvl>
    <w:lvl w:ilvl="8" w:tplc="9FB2020E">
      <w:start w:val="1"/>
      <w:numFmt w:val="lowerRoman"/>
      <w:lvlText w:val="%9."/>
      <w:lvlJc w:val="right"/>
      <w:pPr>
        <w:ind w:left="6480" w:hanging="180"/>
      </w:pPr>
    </w:lvl>
  </w:abstractNum>
  <w:abstractNum w:abstractNumId="14" w15:restartNumberingAfterBreak="0">
    <w:nsid w:val="299901B6"/>
    <w:multiLevelType w:val="hybridMultilevel"/>
    <w:tmpl w:val="C6589D7C"/>
    <w:lvl w:ilvl="0" w:tplc="3C4EDD22">
      <w:start w:val="1"/>
      <w:numFmt w:val="decimal"/>
      <w:lvlText w:val="%1."/>
      <w:lvlJc w:val="left"/>
      <w:pPr>
        <w:ind w:left="720" w:hanging="360"/>
      </w:pPr>
    </w:lvl>
    <w:lvl w:ilvl="1" w:tplc="222402E2">
      <w:start w:val="1"/>
      <w:numFmt w:val="lowerLetter"/>
      <w:lvlText w:val="%2."/>
      <w:lvlJc w:val="left"/>
      <w:pPr>
        <w:ind w:left="1440" w:hanging="360"/>
      </w:pPr>
    </w:lvl>
    <w:lvl w:ilvl="2" w:tplc="E60877F6">
      <w:start w:val="1"/>
      <w:numFmt w:val="lowerRoman"/>
      <w:lvlText w:val="%3."/>
      <w:lvlJc w:val="right"/>
      <w:pPr>
        <w:ind w:left="2160" w:hanging="180"/>
      </w:pPr>
    </w:lvl>
    <w:lvl w:ilvl="3" w:tplc="9F1C9030">
      <w:start w:val="1"/>
      <w:numFmt w:val="decimal"/>
      <w:lvlText w:val="%4."/>
      <w:lvlJc w:val="left"/>
      <w:pPr>
        <w:ind w:left="2880" w:hanging="360"/>
      </w:pPr>
    </w:lvl>
    <w:lvl w:ilvl="4" w:tplc="E7067970">
      <w:start w:val="1"/>
      <w:numFmt w:val="lowerLetter"/>
      <w:lvlText w:val="%5."/>
      <w:lvlJc w:val="left"/>
      <w:pPr>
        <w:ind w:left="3600" w:hanging="360"/>
      </w:pPr>
    </w:lvl>
    <w:lvl w:ilvl="5" w:tplc="4F7CB26E">
      <w:start w:val="1"/>
      <w:numFmt w:val="lowerRoman"/>
      <w:lvlText w:val="%6."/>
      <w:lvlJc w:val="right"/>
      <w:pPr>
        <w:ind w:left="4320" w:hanging="180"/>
      </w:pPr>
    </w:lvl>
    <w:lvl w:ilvl="6" w:tplc="A36257FC">
      <w:start w:val="1"/>
      <w:numFmt w:val="decimal"/>
      <w:lvlText w:val="%7."/>
      <w:lvlJc w:val="left"/>
      <w:pPr>
        <w:ind w:left="5040" w:hanging="360"/>
      </w:pPr>
    </w:lvl>
    <w:lvl w:ilvl="7" w:tplc="DB12C846">
      <w:start w:val="1"/>
      <w:numFmt w:val="lowerLetter"/>
      <w:lvlText w:val="%8."/>
      <w:lvlJc w:val="left"/>
      <w:pPr>
        <w:ind w:left="5760" w:hanging="360"/>
      </w:pPr>
    </w:lvl>
    <w:lvl w:ilvl="8" w:tplc="DC30BAD6">
      <w:start w:val="1"/>
      <w:numFmt w:val="lowerRoman"/>
      <w:lvlText w:val="%9."/>
      <w:lvlJc w:val="right"/>
      <w:pPr>
        <w:ind w:left="6480" w:hanging="180"/>
      </w:pPr>
    </w:lvl>
  </w:abstractNum>
  <w:abstractNum w:abstractNumId="15" w15:restartNumberingAfterBreak="0">
    <w:nsid w:val="2B116AD2"/>
    <w:multiLevelType w:val="hybridMultilevel"/>
    <w:tmpl w:val="6C0EF60C"/>
    <w:lvl w:ilvl="0" w:tplc="D9B23BD8">
      <w:start w:val="1"/>
      <w:numFmt w:val="decimal"/>
      <w:lvlText w:val="%1."/>
      <w:lvlJc w:val="left"/>
      <w:pPr>
        <w:ind w:left="720" w:hanging="360"/>
      </w:pPr>
    </w:lvl>
    <w:lvl w:ilvl="1" w:tplc="186EB43E">
      <w:start w:val="1"/>
      <w:numFmt w:val="lowerLetter"/>
      <w:lvlText w:val="%2."/>
      <w:lvlJc w:val="left"/>
      <w:pPr>
        <w:ind w:left="1440" w:hanging="360"/>
      </w:pPr>
    </w:lvl>
    <w:lvl w:ilvl="2" w:tplc="5A80774E">
      <w:start w:val="1"/>
      <w:numFmt w:val="lowerRoman"/>
      <w:lvlText w:val="%3."/>
      <w:lvlJc w:val="right"/>
      <w:pPr>
        <w:ind w:left="2160" w:hanging="180"/>
      </w:pPr>
    </w:lvl>
    <w:lvl w:ilvl="3" w:tplc="8A8A6664">
      <w:start w:val="1"/>
      <w:numFmt w:val="decimal"/>
      <w:lvlText w:val="%4."/>
      <w:lvlJc w:val="left"/>
      <w:pPr>
        <w:ind w:left="2880" w:hanging="360"/>
      </w:pPr>
    </w:lvl>
    <w:lvl w:ilvl="4" w:tplc="977AB7B8">
      <w:start w:val="1"/>
      <w:numFmt w:val="lowerLetter"/>
      <w:lvlText w:val="%5."/>
      <w:lvlJc w:val="left"/>
      <w:pPr>
        <w:ind w:left="3600" w:hanging="360"/>
      </w:pPr>
    </w:lvl>
    <w:lvl w:ilvl="5" w:tplc="C67E424C">
      <w:start w:val="1"/>
      <w:numFmt w:val="lowerRoman"/>
      <w:lvlText w:val="%6."/>
      <w:lvlJc w:val="right"/>
      <w:pPr>
        <w:ind w:left="4320" w:hanging="180"/>
      </w:pPr>
    </w:lvl>
    <w:lvl w:ilvl="6" w:tplc="D698FF3E">
      <w:start w:val="1"/>
      <w:numFmt w:val="decimal"/>
      <w:lvlText w:val="%7."/>
      <w:lvlJc w:val="left"/>
      <w:pPr>
        <w:ind w:left="5040" w:hanging="360"/>
      </w:pPr>
    </w:lvl>
    <w:lvl w:ilvl="7" w:tplc="9D8475B8">
      <w:start w:val="1"/>
      <w:numFmt w:val="lowerLetter"/>
      <w:lvlText w:val="%8."/>
      <w:lvlJc w:val="left"/>
      <w:pPr>
        <w:ind w:left="5760" w:hanging="360"/>
      </w:pPr>
    </w:lvl>
    <w:lvl w:ilvl="8" w:tplc="7B68B672">
      <w:start w:val="1"/>
      <w:numFmt w:val="lowerRoman"/>
      <w:lvlText w:val="%9."/>
      <w:lvlJc w:val="right"/>
      <w:pPr>
        <w:ind w:left="6480" w:hanging="180"/>
      </w:pPr>
    </w:lvl>
  </w:abstractNum>
  <w:abstractNum w:abstractNumId="16" w15:restartNumberingAfterBreak="0">
    <w:nsid w:val="32760B73"/>
    <w:multiLevelType w:val="hybridMultilevel"/>
    <w:tmpl w:val="D7D82092"/>
    <w:lvl w:ilvl="0" w:tplc="EE16715E">
      <w:start w:val="1"/>
      <w:numFmt w:val="decimal"/>
      <w:lvlText w:val="%1."/>
      <w:lvlJc w:val="left"/>
      <w:pPr>
        <w:ind w:left="720" w:hanging="360"/>
      </w:pPr>
    </w:lvl>
    <w:lvl w:ilvl="1" w:tplc="7C822296">
      <w:start w:val="1"/>
      <w:numFmt w:val="lowerLetter"/>
      <w:lvlText w:val="%2."/>
      <w:lvlJc w:val="left"/>
      <w:pPr>
        <w:ind w:left="1440" w:hanging="360"/>
      </w:pPr>
    </w:lvl>
    <w:lvl w:ilvl="2" w:tplc="5106D826">
      <w:start w:val="1"/>
      <w:numFmt w:val="lowerRoman"/>
      <w:lvlText w:val="%3."/>
      <w:lvlJc w:val="right"/>
      <w:pPr>
        <w:ind w:left="2160" w:hanging="180"/>
      </w:pPr>
    </w:lvl>
    <w:lvl w:ilvl="3" w:tplc="E5741AA2">
      <w:start w:val="1"/>
      <w:numFmt w:val="decimal"/>
      <w:lvlText w:val="%4."/>
      <w:lvlJc w:val="left"/>
      <w:pPr>
        <w:ind w:left="2880" w:hanging="360"/>
      </w:pPr>
    </w:lvl>
    <w:lvl w:ilvl="4" w:tplc="F8068038">
      <w:start w:val="1"/>
      <w:numFmt w:val="lowerLetter"/>
      <w:lvlText w:val="%5."/>
      <w:lvlJc w:val="left"/>
      <w:pPr>
        <w:ind w:left="3600" w:hanging="360"/>
      </w:pPr>
    </w:lvl>
    <w:lvl w:ilvl="5" w:tplc="42A41CA6">
      <w:start w:val="1"/>
      <w:numFmt w:val="lowerRoman"/>
      <w:lvlText w:val="%6."/>
      <w:lvlJc w:val="right"/>
      <w:pPr>
        <w:ind w:left="4320" w:hanging="180"/>
      </w:pPr>
    </w:lvl>
    <w:lvl w:ilvl="6" w:tplc="5E72BC1C">
      <w:start w:val="1"/>
      <w:numFmt w:val="decimal"/>
      <w:lvlText w:val="%7."/>
      <w:lvlJc w:val="left"/>
      <w:pPr>
        <w:ind w:left="5040" w:hanging="360"/>
      </w:pPr>
    </w:lvl>
    <w:lvl w:ilvl="7" w:tplc="07B61ED0">
      <w:start w:val="1"/>
      <w:numFmt w:val="lowerLetter"/>
      <w:lvlText w:val="%8."/>
      <w:lvlJc w:val="left"/>
      <w:pPr>
        <w:ind w:left="5760" w:hanging="360"/>
      </w:pPr>
    </w:lvl>
    <w:lvl w:ilvl="8" w:tplc="90B4ACAA">
      <w:start w:val="1"/>
      <w:numFmt w:val="lowerRoman"/>
      <w:lvlText w:val="%9."/>
      <w:lvlJc w:val="right"/>
      <w:pPr>
        <w:ind w:left="6480" w:hanging="180"/>
      </w:pPr>
    </w:lvl>
  </w:abstractNum>
  <w:abstractNum w:abstractNumId="17" w15:restartNumberingAfterBreak="0">
    <w:nsid w:val="33521282"/>
    <w:multiLevelType w:val="hybridMultilevel"/>
    <w:tmpl w:val="8DAEEBCE"/>
    <w:lvl w:ilvl="0" w:tplc="E43C9594">
      <w:start w:val="1"/>
      <w:numFmt w:val="decimal"/>
      <w:lvlText w:val="%1."/>
      <w:lvlJc w:val="left"/>
      <w:pPr>
        <w:ind w:left="720" w:hanging="360"/>
      </w:pPr>
    </w:lvl>
    <w:lvl w:ilvl="1" w:tplc="CF3841B4">
      <w:start w:val="1"/>
      <w:numFmt w:val="lowerLetter"/>
      <w:lvlText w:val="%2."/>
      <w:lvlJc w:val="left"/>
      <w:pPr>
        <w:ind w:left="1440" w:hanging="360"/>
      </w:pPr>
    </w:lvl>
    <w:lvl w:ilvl="2" w:tplc="0234E0D4">
      <w:start w:val="1"/>
      <w:numFmt w:val="lowerRoman"/>
      <w:lvlText w:val="%3."/>
      <w:lvlJc w:val="right"/>
      <w:pPr>
        <w:ind w:left="2160" w:hanging="180"/>
      </w:pPr>
    </w:lvl>
    <w:lvl w:ilvl="3" w:tplc="BE60D940">
      <w:start w:val="1"/>
      <w:numFmt w:val="decimal"/>
      <w:lvlText w:val="%4."/>
      <w:lvlJc w:val="left"/>
      <w:pPr>
        <w:ind w:left="2880" w:hanging="360"/>
      </w:pPr>
    </w:lvl>
    <w:lvl w:ilvl="4" w:tplc="F4F4CEE4">
      <w:start w:val="1"/>
      <w:numFmt w:val="lowerLetter"/>
      <w:lvlText w:val="%5."/>
      <w:lvlJc w:val="left"/>
      <w:pPr>
        <w:ind w:left="3600" w:hanging="360"/>
      </w:pPr>
    </w:lvl>
    <w:lvl w:ilvl="5" w:tplc="BFF835FE">
      <w:start w:val="1"/>
      <w:numFmt w:val="lowerRoman"/>
      <w:lvlText w:val="%6."/>
      <w:lvlJc w:val="right"/>
      <w:pPr>
        <w:ind w:left="4320" w:hanging="180"/>
      </w:pPr>
    </w:lvl>
    <w:lvl w:ilvl="6" w:tplc="A1F6D2CA">
      <w:start w:val="1"/>
      <w:numFmt w:val="decimal"/>
      <w:lvlText w:val="%7."/>
      <w:lvlJc w:val="left"/>
      <w:pPr>
        <w:ind w:left="5040" w:hanging="360"/>
      </w:pPr>
    </w:lvl>
    <w:lvl w:ilvl="7" w:tplc="29E47FD6">
      <w:start w:val="1"/>
      <w:numFmt w:val="lowerLetter"/>
      <w:lvlText w:val="%8."/>
      <w:lvlJc w:val="left"/>
      <w:pPr>
        <w:ind w:left="5760" w:hanging="360"/>
      </w:pPr>
    </w:lvl>
    <w:lvl w:ilvl="8" w:tplc="CFFA4A36">
      <w:start w:val="1"/>
      <w:numFmt w:val="lowerRoman"/>
      <w:lvlText w:val="%9."/>
      <w:lvlJc w:val="right"/>
      <w:pPr>
        <w:ind w:left="6480" w:hanging="180"/>
      </w:pPr>
    </w:lvl>
  </w:abstractNum>
  <w:abstractNum w:abstractNumId="18" w15:restartNumberingAfterBreak="0">
    <w:nsid w:val="35AA0B7D"/>
    <w:multiLevelType w:val="hybridMultilevel"/>
    <w:tmpl w:val="C1348FD4"/>
    <w:lvl w:ilvl="0" w:tplc="4572A322">
      <w:start w:val="1"/>
      <w:numFmt w:val="decimal"/>
      <w:lvlText w:val="%1."/>
      <w:lvlJc w:val="left"/>
      <w:pPr>
        <w:ind w:left="720" w:hanging="360"/>
      </w:pPr>
    </w:lvl>
    <w:lvl w:ilvl="1" w:tplc="E3502EDC">
      <w:start w:val="1"/>
      <w:numFmt w:val="lowerLetter"/>
      <w:lvlText w:val="%2."/>
      <w:lvlJc w:val="left"/>
      <w:pPr>
        <w:ind w:left="1440" w:hanging="360"/>
      </w:pPr>
    </w:lvl>
    <w:lvl w:ilvl="2" w:tplc="15828986">
      <w:start w:val="1"/>
      <w:numFmt w:val="lowerRoman"/>
      <w:lvlText w:val="%3."/>
      <w:lvlJc w:val="right"/>
      <w:pPr>
        <w:ind w:left="2160" w:hanging="180"/>
      </w:pPr>
    </w:lvl>
    <w:lvl w:ilvl="3" w:tplc="42F05B76">
      <w:start w:val="1"/>
      <w:numFmt w:val="decimal"/>
      <w:lvlText w:val="%4."/>
      <w:lvlJc w:val="left"/>
      <w:pPr>
        <w:ind w:left="2880" w:hanging="360"/>
      </w:pPr>
    </w:lvl>
    <w:lvl w:ilvl="4" w:tplc="4A08796C">
      <w:start w:val="1"/>
      <w:numFmt w:val="lowerLetter"/>
      <w:lvlText w:val="%5."/>
      <w:lvlJc w:val="left"/>
      <w:pPr>
        <w:ind w:left="3600" w:hanging="360"/>
      </w:pPr>
    </w:lvl>
    <w:lvl w:ilvl="5" w:tplc="BA8E6A9A">
      <w:start w:val="1"/>
      <w:numFmt w:val="lowerRoman"/>
      <w:lvlText w:val="%6."/>
      <w:lvlJc w:val="right"/>
      <w:pPr>
        <w:ind w:left="4320" w:hanging="180"/>
      </w:pPr>
    </w:lvl>
    <w:lvl w:ilvl="6" w:tplc="28D26F6A">
      <w:start w:val="1"/>
      <w:numFmt w:val="decimal"/>
      <w:lvlText w:val="%7."/>
      <w:lvlJc w:val="left"/>
      <w:pPr>
        <w:ind w:left="5040" w:hanging="360"/>
      </w:pPr>
    </w:lvl>
    <w:lvl w:ilvl="7" w:tplc="AF8C30E0">
      <w:start w:val="1"/>
      <w:numFmt w:val="lowerLetter"/>
      <w:lvlText w:val="%8."/>
      <w:lvlJc w:val="left"/>
      <w:pPr>
        <w:ind w:left="5760" w:hanging="360"/>
      </w:pPr>
    </w:lvl>
    <w:lvl w:ilvl="8" w:tplc="56BCE80A">
      <w:start w:val="1"/>
      <w:numFmt w:val="lowerRoman"/>
      <w:lvlText w:val="%9."/>
      <w:lvlJc w:val="right"/>
      <w:pPr>
        <w:ind w:left="6480" w:hanging="180"/>
      </w:pPr>
    </w:lvl>
  </w:abstractNum>
  <w:abstractNum w:abstractNumId="19" w15:restartNumberingAfterBreak="0">
    <w:nsid w:val="35C61BDB"/>
    <w:multiLevelType w:val="hybridMultilevel"/>
    <w:tmpl w:val="98AC9B12"/>
    <w:lvl w:ilvl="0" w:tplc="8BACDAC8">
      <w:start w:val="1"/>
      <w:numFmt w:val="decimal"/>
      <w:lvlText w:val="%1."/>
      <w:lvlJc w:val="left"/>
      <w:pPr>
        <w:ind w:left="720" w:hanging="360"/>
      </w:pPr>
    </w:lvl>
    <w:lvl w:ilvl="1" w:tplc="A702600A">
      <w:start w:val="1"/>
      <w:numFmt w:val="lowerLetter"/>
      <w:lvlText w:val="%2."/>
      <w:lvlJc w:val="left"/>
      <w:pPr>
        <w:ind w:left="1440" w:hanging="360"/>
      </w:pPr>
    </w:lvl>
    <w:lvl w:ilvl="2" w:tplc="FC0ACED8">
      <w:start w:val="1"/>
      <w:numFmt w:val="lowerRoman"/>
      <w:lvlText w:val="%3."/>
      <w:lvlJc w:val="right"/>
      <w:pPr>
        <w:ind w:left="2160" w:hanging="180"/>
      </w:pPr>
    </w:lvl>
    <w:lvl w:ilvl="3" w:tplc="E984F5E6">
      <w:start w:val="1"/>
      <w:numFmt w:val="decimal"/>
      <w:lvlText w:val="%4."/>
      <w:lvlJc w:val="left"/>
      <w:pPr>
        <w:ind w:left="2880" w:hanging="360"/>
      </w:pPr>
    </w:lvl>
    <w:lvl w:ilvl="4" w:tplc="38D80D2A">
      <w:start w:val="1"/>
      <w:numFmt w:val="lowerLetter"/>
      <w:lvlText w:val="%5."/>
      <w:lvlJc w:val="left"/>
      <w:pPr>
        <w:ind w:left="3600" w:hanging="360"/>
      </w:pPr>
    </w:lvl>
    <w:lvl w:ilvl="5" w:tplc="8522F22A">
      <w:start w:val="1"/>
      <w:numFmt w:val="lowerRoman"/>
      <w:lvlText w:val="%6."/>
      <w:lvlJc w:val="right"/>
      <w:pPr>
        <w:ind w:left="4320" w:hanging="180"/>
      </w:pPr>
    </w:lvl>
    <w:lvl w:ilvl="6" w:tplc="FB46303E">
      <w:start w:val="1"/>
      <w:numFmt w:val="decimal"/>
      <w:lvlText w:val="%7."/>
      <w:lvlJc w:val="left"/>
      <w:pPr>
        <w:ind w:left="5040" w:hanging="360"/>
      </w:pPr>
    </w:lvl>
    <w:lvl w:ilvl="7" w:tplc="24CAB318">
      <w:start w:val="1"/>
      <w:numFmt w:val="lowerLetter"/>
      <w:lvlText w:val="%8."/>
      <w:lvlJc w:val="left"/>
      <w:pPr>
        <w:ind w:left="5760" w:hanging="360"/>
      </w:pPr>
    </w:lvl>
    <w:lvl w:ilvl="8" w:tplc="3CB2EEF8">
      <w:start w:val="1"/>
      <w:numFmt w:val="lowerRoman"/>
      <w:lvlText w:val="%9."/>
      <w:lvlJc w:val="right"/>
      <w:pPr>
        <w:ind w:left="6480" w:hanging="180"/>
      </w:pPr>
    </w:lvl>
  </w:abstractNum>
  <w:abstractNum w:abstractNumId="20" w15:restartNumberingAfterBreak="0">
    <w:nsid w:val="3A163086"/>
    <w:multiLevelType w:val="hybridMultilevel"/>
    <w:tmpl w:val="8E5264B4"/>
    <w:lvl w:ilvl="0" w:tplc="BE6AA0C2">
      <w:start w:val="1"/>
      <w:numFmt w:val="decimal"/>
      <w:lvlText w:val="%1."/>
      <w:lvlJc w:val="left"/>
      <w:pPr>
        <w:ind w:left="720" w:hanging="360"/>
      </w:pPr>
    </w:lvl>
    <w:lvl w:ilvl="1" w:tplc="BD38AB38">
      <w:start w:val="1"/>
      <w:numFmt w:val="lowerLetter"/>
      <w:lvlText w:val="%2."/>
      <w:lvlJc w:val="left"/>
      <w:pPr>
        <w:ind w:left="1440" w:hanging="360"/>
      </w:pPr>
    </w:lvl>
    <w:lvl w:ilvl="2" w:tplc="2A3A4A28">
      <w:start w:val="1"/>
      <w:numFmt w:val="lowerRoman"/>
      <w:lvlText w:val="%3."/>
      <w:lvlJc w:val="right"/>
      <w:pPr>
        <w:ind w:left="2160" w:hanging="180"/>
      </w:pPr>
    </w:lvl>
    <w:lvl w:ilvl="3" w:tplc="5246AD02">
      <w:start w:val="1"/>
      <w:numFmt w:val="decimal"/>
      <w:lvlText w:val="%4."/>
      <w:lvlJc w:val="left"/>
      <w:pPr>
        <w:ind w:left="2880" w:hanging="360"/>
      </w:pPr>
    </w:lvl>
    <w:lvl w:ilvl="4" w:tplc="C8E0E552">
      <w:start w:val="1"/>
      <w:numFmt w:val="lowerLetter"/>
      <w:lvlText w:val="%5."/>
      <w:lvlJc w:val="left"/>
      <w:pPr>
        <w:ind w:left="3600" w:hanging="360"/>
      </w:pPr>
    </w:lvl>
    <w:lvl w:ilvl="5" w:tplc="1BDAC6CC">
      <w:start w:val="1"/>
      <w:numFmt w:val="lowerRoman"/>
      <w:lvlText w:val="%6."/>
      <w:lvlJc w:val="right"/>
      <w:pPr>
        <w:ind w:left="4320" w:hanging="180"/>
      </w:pPr>
    </w:lvl>
    <w:lvl w:ilvl="6" w:tplc="0CEE533C">
      <w:start w:val="1"/>
      <w:numFmt w:val="decimal"/>
      <w:lvlText w:val="%7."/>
      <w:lvlJc w:val="left"/>
      <w:pPr>
        <w:ind w:left="5040" w:hanging="360"/>
      </w:pPr>
    </w:lvl>
    <w:lvl w:ilvl="7" w:tplc="8F0C36C4">
      <w:start w:val="1"/>
      <w:numFmt w:val="lowerLetter"/>
      <w:lvlText w:val="%8."/>
      <w:lvlJc w:val="left"/>
      <w:pPr>
        <w:ind w:left="5760" w:hanging="360"/>
      </w:pPr>
    </w:lvl>
    <w:lvl w:ilvl="8" w:tplc="8004B2B0">
      <w:start w:val="1"/>
      <w:numFmt w:val="lowerRoman"/>
      <w:lvlText w:val="%9."/>
      <w:lvlJc w:val="right"/>
      <w:pPr>
        <w:ind w:left="6480" w:hanging="180"/>
      </w:pPr>
    </w:lvl>
  </w:abstractNum>
  <w:abstractNum w:abstractNumId="21" w15:restartNumberingAfterBreak="0">
    <w:nsid w:val="4A863D7D"/>
    <w:multiLevelType w:val="hybridMultilevel"/>
    <w:tmpl w:val="257C940C"/>
    <w:lvl w:ilvl="0" w:tplc="FFCE49A8">
      <w:start w:val="1"/>
      <w:numFmt w:val="decimal"/>
      <w:lvlText w:val="%1."/>
      <w:lvlJc w:val="left"/>
      <w:pPr>
        <w:ind w:left="720" w:hanging="360"/>
      </w:pPr>
    </w:lvl>
    <w:lvl w:ilvl="1" w:tplc="2D80D3B2">
      <w:start w:val="1"/>
      <w:numFmt w:val="lowerLetter"/>
      <w:lvlText w:val="%2."/>
      <w:lvlJc w:val="left"/>
      <w:pPr>
        <w:ind w:left="1440" w:hanging="360"/>
      </w:pPr>
    </w:lvl>
    <w:lvl w:ilvl="2" w:tplc="D6BC8B26">
      <w:start w:val="1"/>
      <w:numFmt w:val="lowerRoman"/>
      <w:lvlText w:val="%3."/>
      <w:lvlJc w:val="right"/>
      <w:pPr>
        <w:ind w:left="2160" w:hanging="180"/>
      </w:pPr>
    </w:lvl>
    <w:lvl w:ilvl="3" w:tplc="D690F9A4">
      <w:start w:val="1"/>
      <w:numFmt w:val="decimal"/>
      <w:lvlText w:val="%4."/>
      <w:lvlJc w:val="left"/>
      <w:pPr>
        <w:ind w:left="2880" w:hanging="360"/>
      </w:pPr>
    </w:lvl>
    <w:lvl w:ilvl="4" w:tplc="BC8A8152">
      <w:start w:val="1"/>
      <w:numFmt w:val="lowerLetter"/>
      <w:lvlText w:val="%5."/>
      <w:lvlJc w:val="left"/>
      <w:pPr>
        <w:ind w:left="3600" w:hanging="360"/>
      </w:pPr>
    </w:lvl>
    <w:lvl w:ilvl="5" w:tplc="A9F240C0">
      <w:start w:val="1"/>
      <w:numFmt w:val="lowerRoman"/>
      <w:lvlText w:val="%6."/>
      <w:lvlJc w:val="right"/>
      <w:pPr>
        <w:ind w:left="4320" w:hanging="180"/>
      </w:pPr>
    </w:lvl>
    <w:lvl w:ilvl="6" w:tplc="8C341E80">
      <w:start w:val="1"/>
      <w:numFmt w:val="decimal"/>
      <w:lvlText w:val="%7."/>
      <w:lvlJc w:val="left"/>
      <w:pPr>
        <w:ind w:left="5040" w:hanging="360"/>
      </w:pPr>
    </w:lvl>
    <w:lvl w:ilvl="7" w:tplc="564ACE6C">
      <w:start w:val="1"/>
      <w:numFmt w:val="lowerLetter"/>
      <w:lvlText w:val="%8."/>
      <w:lvlJc w:val="left"/>
      <w:pPr>
        <w:ind w:left="5760" w:hanging="360"/>
      </w:pPr>
    </w:lvl>
    <w:lvl w:ilvl="8" w:tplc="B8840FFE">
      <w:start w:val="1"/>
      <w:numFmt w:val="lowerRoman"/>
      <w:lvlText w:val="%9."/>
      <w:lvlJc w:val="right"/>
      <w:pPr>
        <w:ind w:left="6480" w:hanging="180"/>
      </w:pPr>
    </w:lvl>
  </w:abstractNum>
  <w:abstractNum w:abstractNumId="22" w15:restartNumberingAfterBreak="0">
    <w:nsid w:val="4C8021B2"/>
    <w:multiLevelType w:val="hybridMultilevel"/>
    <w:tmpl w:val="CB5C001A"/>
    <w:lvl w:ilvl="0" w:tplc="3F1439A6">
      <w:start w:val="1"/>
      <w:numFmt w:val="decimal"/>
      <w:lvlText w:val="%1."/>
      <w:lvlJc w:val="left"/>
      <w:pPr>
        <w:ind w:left="720" w:hanging="360"/>
      </w:pPr>
    </w:lvl>
    <w:lvl w:ilvl="1" w:tplc="07D034F2">
      <w:start w:val="1"/>
      <w:numFmt w:val="lowerLetter"/>
      <w:lvlText w:val="%2."/>
      <w:lvlJc w:val="left"/>
      <w:pPr>
        <w:ind w:left="1440" w:hanging="360"/>
      </w:pPr>
    </w:lvl>
    <w:lvl w:ilvl="2" w:tplc="782ED872">
      <w:start w:val="1"/>
      <w:numFmt w:val="lowerRoman"/>
      <w:lvlText w:val="%3."/>
      <w:lvlJc w:val="right"/>
      <w:pPr>
        <w:ind w:left="2160" w:hanging="180"/>
      </w:pPr>
    </w:lvl>
    <w:lvl w:ilvl="3" w:tplc="092C1708">
      <w:start w:val="1"/>
      <w:numFmt w:val="decimal"/>
      <w:lvlText w:val="%4."/>
      <w:lvlJc w:val="left"/>
      <w:pPr>
        <w:ind w:left="2880" w:hanging="360"/>
      </w:pPr>
    </w:lvl>
    <w:lvl w:ilvl="4" w:tplc="0164AA9C">
      <w:start w:val="1"/>
      <w:numFmt w:val="lowerLetter"/>
      <w:lvlText w:val="%5."/>
      <w:lvlJc w:val="left"/>
      <w:pPr>
        <w:ind w:left="3600" w:hanging="360"/>
      </w:pPr>
    </w:lvl>
    <w:lvl w:ilvl="5" w:tplc="B7387560">
      <w:start w:val="1"/>
      <w:numFmt w:val="lowerRoman"/>
      <w:lvlText w:val="%6."/>
      <w:lvlJc w:val="right"/>
      <w:pPr>
        <w:ind w:left="4320" w:hanging="180"/>
      </w:pPr>
    </w:lvl>
    <w:lvl w:ilvl="6" w:tplc="6BD8DEF0">
      <w:start w:val="1"/>
      <w:numFmt w:val="decimal"/>
      <w:lvlText w:val="%7."/>
      <w:lvlJc w:val="left"/>
      <w:pPr>
        <w:ind w:left="5040" w:hanging="360"/>
      </w:pPr>
    </w:lvl>
    <w:lvl w:ilvl="7" w:tplc="58F8AEA6">
      <w:start w:val="1"/>
      <w:numFmt w:val="lowerLetter"/>
      <w:lvlText w:val="%8."/>
      <w:lvlJc w:val="left"/>
      <w:pPr>
        <w:ind w:left="5760" w:hanging="360"/>
      </w:pPr>
    </w:lvl>
    <w:lvl w:ilvl="8" w:tplc="A594B432">
      <w:start w:val="1"/>
      <w:numFmt w:val="lowerRoman"/>
      <w:lvlText w:val="%9."/>
      <w:lvlJc w:val="right"/>
      <w:pPr>
        <w:ind w:left="6480" w:hanging="180"/>
      </w:pPr>
    </w:lvl>
  </w:abstractNum>
  <w:abstractNum w:abstractNumId="23" w15:restartNumberingAfterBreak="0">
    <w:nsid w:val="5018707E"/>
    <w:multiLevelType w:val="hybridMultilevel"/>
    <w:tmpl w:val="CF0CB612"/>
    <w:lvl w:ilvl="0" w:tplc="4EA0CBEC">
      <w:start w:val="1"/>
      <w:numFmt w:val="decimal"/>
      <w:lvlText w:val="%1."/>
      <w:lvlJc w:val="left"/>
      <w:pPr>
        <w:ind w:left="720" w:hanging="360"/>
      </w:pPr>
    </w:lvl>
    <w:lvl w:ilvl="1" w:tplc="CD828A24">
      <w:start w:val="1"/>
      <w:numFmt w:val="lowerLetter"/>
      <w:lvlText w:val="%2."/>
      <w:lvlJc w:val="left"/>
      <w:pPr>
        <w:ind w:left="1440" w:hanging="360"/>
      </w:pPr>
    </w:lvl>
    <w:lvl w:ilvl="2" w:tplc="308E46BE">
      <w:start w:val="1"/>
      <w:numFmt w:val="lowerRoman"/>
      <w:lvlText w:val="%3."/>
      <w:lvlJc w:val="right"/>
      <w:pPr>
        <w:ind w:left="2160" w:hanging="180"/>
      </w:pPr>
    </w:lvl>
    <w:lvl w:ilvl="3" w:tplc="426211E2">
      <w:start w:val="1"/>
      <w:numFmt w:val="decimal"/>
      <w:lvlText w:val="%4."/>
      <w:lvlJc w:val="left"/>
      <w:pPr>
        <w:ind w:left="2880" w:hanging="360"/>
      </w:pPr>
    </w:lvl>
    <w:lvl w:ilvl="4" w:tplc="5B14A168">
      <w:start w:val="1"/>
      <w:numFmt w:val="lowerLetter"/>
      <w:lvlText w:val="%5."/>
      <w:lvlJc w:val="left"/>
      <w:pPr>
        <w:ind w:left="3600" w:hanging="360"/>
      </w:pPr>
    </w:lvl>
    <w:lvl w:ilvl="5" w:tplc="8DCC5C10">
      <w:start w:val="1"/>
      <w:numFmt w:val="lowerRoman"/>
      <w:lvlText w:val="%6."/>
      <w:lvlJc w:val="right"/>
      <w:pPr>
        <w:ind w:left="4320" w:hanging="180"/>
      </w:pPr>
    </w:lvl>
    <w:lvl w:ilvl="6" w:tplc="63286228">
      <w:start w:val="1"/>
      <w:numFmt w:val="decimal"/>
      <w:lvlText w:val="%7."/>
      <w:lvlJc w:val="left"/>
      <w:pPr>
        <w:ind w:left="5040" w:hanging="360"/>
      </w:pPr>
    </w:lvl>
    <w:lvl w:ilvl="7" w:tplc="10C25DEC">
      <w:start w:val="1"/>
      <w:numFmt w:val="lowerLetter"/>
      <w:lvlText w:val="%8."/>
      <w:lvlJc w:val="left"/>
      <w:pPr>
        <w:ind w:left="5760" w:hanging="360"/>
      </w:pPr>
    </w:lvl>
    <w:lvl w:ilvl="8" w:tplc="C4AA5E0A">
      <w:start w:val="1"/>
      <w:numFmt w:val="lowerRoman"/>
      <w:lvlText w:val="%9."/>
      <w:lvlJc w:val="right"/>
      <w:pPr>
        <w:ind w:left="6480" w:hanging="180"/>
      </w:pPr>
    </w:lvl>
  </w:abstractNum>
  <w:abstractNum w:abstractNumId="24" w15:restartNumberingAfterBreak="0">
    <w:nsid w:val="52D50051"/>
    <w:multiLevelType w:val="hybridMultilevel"/>
    <w:tmpl w:val="B1B4FA10"/>
    <w:lvl w:ilvl="0" w:tplc="E06C0BF2">
      <w:start w:val="1"/>
      <w:numFmt w:val="decimal"/>
      <w:lvlText w:val="%1."/>
      <w:lvlJc w:val="left"/>
      <w:pPr>
        <w:ind w:left="720" w:hanging="360"/>
      </w:pPr>
    </w:lvl>
    <w:lvl w:ilvl="1" w:tplc="9E4E8454">
      <w:start w:val="1"/>
      <w:numFmt w:val="lowerLetter"/>
      <w:lvlText w:val="%2."/>
      <w:lvlJc w:val="left"/>
      <w:pPr>
        <w:ind w:left="1440" w:hanging="360"/>
      </w:pPr>
    </w:lvl>
    <w:lvl w:ilvl="2" w:tplc="1B223E86">
      <w:start w:val="1"/>
      <w:numFmt w:val="lowerRoman"/>
      <w:lvlText w:val="%3."/>
      <w:lvlJc w:val="right"/>
      <w:pPr>
        <w:ind w:left="2160" w:hanging="180"/>
      </w:pPr>
    </w:lvl>
    <w:lvl w:ilvl="3" w:tplc="2FB0DFDC">
      <w:start w:val="1"/>
      <w:numFmt w:val="decimal"/>
      <w:lvlText w:val="%4."/>
      <w:lvlJc w:val="left"/>
      <w:pPr>
        <w:ind w:left="2880" w:hanging="360"/>
      </w:pPr>
    </w:lvl>
    <w:lvl w:ilvl="4" w:tplc="A336C6B0">
      <w:start w:val="1"/>
      <w:numFmt w:val="lowerLetter"/>
      <w:lvlText w:val="%5."/>
      <w:lvlJc w:val="left"/>
      <w:pPr>
        <w:ind w:left="3600" w:hanging="360"/>
      </w:pPr>
    </w:lvl>
    <w:lvl w:ilvl="5" w:tplc="E2845FA2">
      <w:start w:val="1"/>
      <w:numFmt w:val="lowerRoman"/>
      <w:lvlText w:val="%6."/>
      <w:lvlJc w:val="right"/>
      <w:pPr>
        <w:ind w:left="4320" w:hanging="180"/>
      </w:pPr>
    </w:lvl>
    <w:lvl w:ilvl="6" w:tplc="463E387C">
      <w:start w:val="1"/>
      <w:numFmt w:val="decimal"/>
      <w:lvlText w:val="%7."/>
      <w:lvlJc w:val="left"/>
      <w:pPr>
        <w:ind w:left="5040" w:hanging="360"/>
      </w:pPr>
    </w:lvl>
    <w:lvl w:ilvl="7" w:tplc="7D046AEA">
      <w:start w:val="1"/>
      <w:numFmt w:val="lowerLetter"/>
      <w:lvlText w:val="%8."/>
      <w:lvlJc w:val="left"/>
      <w:pPr>
        <w:ind w:left="5760" w:hanging="360"/>
      </w:pPr>
    </w:lvl>
    <w:lvl w:ilvl="8" w:tplc="1DF21B12">
      <w:start w:val="1"/>
      <w:numFmt w:val="lowerRoman"/>
      <w:lvlText w:val="%9."/>
      <w:lvlJc w:val="right"/>
      <w:pPr>
        <w:ind w:left="6480" w:hanging="180"/>
      </w:pPr>
    </w:lvl>
  </w:abstractNum>
  <w:abstractNum w:abstractNumId="25" w15:restartNumberingAfterBreak="0">
    <w:nsid w:val="57093605"/>
    <w:multiLevelType w:val="hybridMultilevel"/>
    <w:tmpl w:val="1C16C8E6"/>
    <w:lvl w:ilvl="0" w:tplc="D366ADE0">
      <w:start w:val="10"/>
      <w:numFmt w:val="decimal"/>
      <w:lvlText w:val="%1."/>
      <w:lvlJc w:val="left"/>
      <w:pPr>
        <w:ind w:left="720" w:hanging="360"/>
      </w:pPr>
    </w:lvl>
    <w:lvl w:ilvl="1" w:tplc="2038571A">
      <w:start w:val="1"/>
      <w:numFmt w:val="lowerLetter"/>
      <w:lvlText w:val="%2."/>
      <w:lvlJc w:val="left"/>
      <w:pPr>
        <w:ind w:left="1440" w:hanging="360"/>
      </w:pPr>
    </w:lvl>
    <w:lvl w:ilvl="2" w:tplc="00DE96C2">
      <w:start w:val="1"/>
      <w:numFmt w:val="lowerRoman"/>
      <w:lvlText w:val="%3."/>
      <w:lvlJc w:val="right"/>
      <w:pPr>
        <w:ind w:left="2160" w:hanging="180"/>
      </w:pPr>
    </w:lvl>
    <w:lvl w:ilvl="3" w:tplc="1A26668A">
      <w:start w:val="1"/>
      <w:numFmt w:val="decimal"/>
      <w:lvlText w:val="%4."/>
      <w:lvlJc w:val="left"/>
      <w:pPr>
        <w:ind w:left="2880" w:hanging="360"/>
      </w:pPr>
    </w:lvl>
    <w:lvl w:ilvl="4" w:tplc="2438C5C2">
      <w:start w:val="1"/>
      <w:numFmt w:val="lowerLetter"/>
      <w:lvlText w:val="%5."/>
      <w:lvlJc w:val="left"/>
      <w:pPr>
        <w:ind w:left="3600" w:hanging="360"/>
      </w:pPr>
    </w:lvl>
    <w:lvl w:ilvl="5" w:tplc="50206446">
      <w:start w:val="1"/>
      <w:numFmt w:val="lowerRoman"/>
      <w:lvlText w:val="%6."/>
      <w:lvlJc w:val="right"/>
      <w:pPr>
        <w:ind w:left="4320" w:hanging="180"/>
      </w:pPr>
    </w:lvl>
    <w:lvl w:ilvl="6" w:tplc="37B47080">
      <w:start w:val="1"/>
      <w:numFmt w:val="decimal"/>
      <w:lvlText w:val="%7."/>
      <w:lvlJc w:val="left"/>
      <w:pPr>
        <w:ind w:left="5040" w:hanging="360"/>
      </w:pPr>
    </w:lvl>
    <w:lvl w:ilvl="7" w:tplc="81FCFDA0">
      <w:start w:val="1"/>
      <w:numFmt w:val="lowerLetter"/>
      <w:lvlText w:val="%8."/>
      <w:lvlJc w:val="left"/>
      <w:pPr>
        <w:ind w:left="5760" w:hanging="360"/>
      </w:pPr>
    </w:lvl>
    <w:lvl w:ilvl="8" w:tplc="9BAE0698">
      <w:start w:val="1"/>
      <w:numFmt w:val="lowerRoman"/>
      <w:lvlText w:val="%9."/>
      <w:lvlJc w:val="right"/>
      <w:pPr>
        <w:ind w:left="6480" w:hanging="180"/>
      </w:pPr>
    </w:lvl>
  </w:abstractNum>
  <w:abstractNum w:abstractNumId="26" w15:restartNumberingAfterBreak="0">
    <w:nsid w:val="58032093"/>
    <w:multiLevelType w:val="hybridMultilevel"/>
    <w:tmpl w:val="A23072EE"/>
    <w:lvl w:ilvl="0" w:tplc="784ED22A">
      <w:start w:val="1"/>
      <w:numFmt w:val="decimal"/>
      <w:lvlText w:val="%1."/>
      <w:lvlJc w:val="left"/>
      <w:pPr>
        <w:ind w:left="720" w:hanging="360"/>
      </w:pPr>
    </w:lvl>
    <w:lvl w:ilvl="1" w:tplc="108ADF8E">
      <w:start w:val="1"/>
      <w:numFmt w:val="lowerLetter"/>
      <w:lvlText w:val="%2."/>
      <w:lvlJc w:val="left"/>
      <w:pPr>
        <w:ind w:left="1440" w:hanging="360"/>
      </w:pPr>
    </w:lvl>
    <w:lvl w:ilvl="2" w:tplc="F97ED9AE">
      <w:start w:val="1"/>
      <w:numFmt w:val="lowerRoman"/>
      <w:lvlText w:val="%3."/>
      <w:lvlJc w:val="right"/>
      <w:pPr>
        <w:ind w:left="2160" w:hanging="180"/>
      </w:pPr>
    </w:lvl>
    <w:lvl w:ilvl="3" w:tplc="79F2ABC2">
      <w:start w:val="1"/>
      <w:numFmt w:val="decimal"/>
      <w:lvlText w:val="%4."/>
      <w:lvlJc w:val="left"/>
      <w:pPr>
        <w:ind w:left="2880" w:hanging="360"/>
      </w:pPr>
    </w:lvl>
    <w:lvl w:ilvl="4" w:tplc="B7F02A0E">
      <w:start w:val="1"/>
      <w:numFmt w:val="lowerLetter"/>
      <w:lvlText w:val="%5."/>
      <w:lvlJc w:val="left"/>
      <w:pPr>
        <w:ind w:left="3600" w:hanging="360"/>
      </w:pPr>
    </w:lvl>
    <w:lvl w:ilvl="5" w:tplc="A2E6BBFC">
      <w:start w:val="1"/>
      <w:numFmt w:val="lowerRoman"/>
      <w:lvlText w:val="%6."/>
      <w:lvlJc w:val="right"/>
      <w:pPr>
        <w:ind w:left="4320" w:hanging="180"/>
      </w:pPr>
    </w:lvl>
    <w:lvl w:ilvl="6" w:tplc="5A201ACA">
      <w:start w:val="1"/>
      <w:numFmt w:val="decimal"/>
      <w:lvlText w:val="%7."/>
      <w:lvlJc w:val="left"/>
      <w:pPr>
        <w:ind w:left="5040" w:hanging="360"/>
      </w:pPr>
    </w:lvl>
    <w:lvl w:ilvl="7" w:tplc="2DBA9BBC">
      <w:start w:val="1"/>
      <w:numFmt w:val="lowerLetter"/>
      <w:lvlText w:val="%8."/>
      <w:lvlJc w:val="left"/>
      <w:pPr>
        <w:ind w:left="5760" w:hanging="360"/>
      </w:pPr>
    </w:lvl>
    <w:lvl w:ilvl="8" w:tplc="06E85A1E">
      <w:start w:val="1"/>
      <w:numFmt w:val="lowerRoman"/>
      <w:lvlText w:val="%9."/>
      <w:lvlJc w:val="right"/>
      <w:pPr>
        <w:ind w:left="6480" w:hanging="180"/>
      </w:pPr>
    </w:lvl>
  </w:abstractNum>
  <w:abstractNum w:abstractNumId="27" w15:restartNumberingAfterBreak="0">
    <w:nsid w:val="591078BA"/>
    <w:multiLevelType w:val="hybridMultilevel"/>
    <w:tmpl w:val="AE800EFA"/>
    <w:lvl w:ilvl="0" w:tplc="CB44726E">
      <w:start w:val="1"/>
      <w:numFmt w:val="decimal"/>
      <w:lvlText w:val="%1."/>
      <w:lvlJc w:val="left"/>
      <w:pPr>
        <w:ind w:left="720" w:hanging="360"/>
      </w:pPr>
    </w:lvl>
    <w:lvl w:ilvl="1" w:tplc="745EAEB6">
      <w:start w:val="1"/>
      <w:numFmt w:val="lowerLetter"/>
      <w:lvlText w:val="%2."/>
      <w:lvlJc w:val="left"/>
      <w:pPr>
        <w:ind w:left="1440" w:hanging="360"/>
      </w:pPr>
    </w:lvl>
    <w:lvl w:ilvl="2" w:tplc="3162F940">
      <w:start w:val="1"/>
      <w:numFmt w:val="lowerRoman"/>
      <w:lvlText w:val="%3."/>
      <w:lvlJc w:val="right"/>
      <w:pPr>
        <w:ind w:left="2160" w:hanging="180"/>
      </w:pPr>
    </w:lvl>
    <w:lvl w:ilvl="3" w:tplc="98A8F5EE">
      <w:start w:val="1"/>
      <w:numFmt w:val="decimal"/>
      <w:lvlText w:val="%4."/>
      <w:lvlJc w:val="left"/>
      <w:pPr>
        <w:ind w:left="2880" w:hanging="360"/>
      </w:pPr>
    </w:lvl>
    <w:lvl w:ilvl="4" w:tplc="4B0C78E0">
      <w:start w:val="1"/>
      <w:numFmt w:val="lowerLetter"/>
      <w:lvlText w:val="%5."/>
      <w:lvlJc w:val="left"/>
      <w:pPr>
        <w:ind w:left="3600" w:hanging="360"/>
      </w:pPr>
    </w:lvl>
    <w:lvl w:ilvl="5" w:tplc="8DBE152E">
      <w:start w:val="1"/>
      <w:numFmt w:val="lowerRoman"/>
      <w:lvlText w:val="%6."/>
      <w:lvlJc w:val="right"/>
      <w:pPr>
        <w:ind w:left="4320" w:hanging="180"/>
      </w:pPr>
    </w:lvl>
    <w:lvl w:ilvl="6" w:tplc="D8F6F642">
      <w:start w:val="1"/>
      <w:numFmt w:val="decimal"/>
      <w:lvlText w:val="%7."/>
      <w:lvlJc w:val="left"/>
      <w:pPr>
        <w:ind w:left="5040" w:hanging="360"/>
      </w:pPr>
    </w:lvl>
    <w:lvl w:ilvl="7" w:tplc="E33E7040">
      <w:start w:val="1"/>
      <w:numFmt w:val="lowerLetter"/>
      <w:lvlText w:val="%8."/>
      <w:lvlJc w:val="left"/>
      <w:pPr>
        <w:ind w:left="5760" w:hanging="360"/>
      </w:pPr>
    </w:lvl>
    <w:lvl w:ilvl="8" w:tplc="C4104EDA">
      <w:start w:val="1"/>
      <w:numFmt w:val="lowerRoman"/>
      <w:lvlText w:val="%9."/>
      <w:lvlJc w:val="right"/>
      <w:pPr>
        <w:ind w:left="6480" w:hanging="180"/>
      </w:pPr>
    </w:lvl>
  </w:abstractNum>
  <w:abstractNum w:abstractNumId="28" w15:restartNumberingAfterBreak="0">
    <w:nsid w:val="62035D66"/>
    <w:multiLevelType w:val="hybridMultilevel"/>
    <w:tmpl w:val="D8E44F4C"/>
    <w:lvl w:ilvl="0" w:tplc="77C07748">
      <w:start w:val="1"/>
      <w:numFmt w:val="decimal"/>
      <w:lvlText w:val="%1."/>
      <w:lvlJc w:val="left"/>
      <w:pPr>
        <w:ind w:left="720" w:hanging="360"/>
      </w:pPr>
    </w:lvl>
    <w:lvl w:ilvl="1" w:tplc="80B4E0C2">
      <w:start w:val="1"/>
      <w:numFmt w:val="lowerLetter"/>
      <w:lvlText w:val="%2."/>
      <w:lvlJc w:val="left"/>
      <w:pPr>
        <w:ind w:left="1440" w:hanging="360"/>
      </w:pPr>
    </w:lvl>
    <w:lvl w:ilvl="2" w:tplc="FF6EADDC">
      <w:start w:val="1"/>
      <w:numFmt w:val="lowerRoman"/>
      <w:lvlText w:val="%3."/>
      <w:lvlJc w:val="right"/>
      <w:pPr>
        <w:ind w:left="2160" w:hanging="180"/>
      </w:pPr>
    </w:lvl>
    <w:lvl w:ilvl="3" w:tplc="783AB152">
      <w:start w:val="1"/>
      <w:numFmt w:val="decimal"/>
      <w:lvlText w:val="%4."/>
      <w:lvlJc w:val="left"/>
      <w:pPr>
        <w:ind w:left="2880" w:hanging="360"/>
      </w:pPr>
    </w:lvl>
    <w:lvl w:ilvl="4" w:tplc="44C25310">
      <w:start w:val="1"/>
      <w:numFmt w:val="lowerLetter"/>
      <w:lvlText w:val="%5."/>
      <w:lvlJc w:val="left"/>
      <w:pPr>
        <w:ind w:left="3600" w:hanging="360"/>
      </w:pPr>
    </w:lvl>
    <w:lvl w:ilvl="5" w:tplc="2098DF78">
      <w:start w:val="1"/>
      <w:numFmt w:val="lowerRoman"/>
      <w:lvlText w:val="%6."/>
      <w:lvlJc w:val="right"/>
      <w:pPr>
        <w:ind w:left="4320" w:hanging="180"/>
      </w:pPr>
    </w:lvl>
    <w:lvl w:ilvl="6" w:tplc="7EB8CDDE">
      <w:start w:val="1"/>
      <w:numFmt w:val="decimal"/>
      <w:lvlText w:val="%7."/>
      <w:lvlJc w:val="left"/>
      <w:pPr>
        <w:ind w:left="5040" w:hanging="360"/>
      </w:pPr>
    </w:lvl>
    <w:lvl w:ilvl="7" w:tplc="5E8A33FC">
      <w:start w:val="1"/>
      <w:numFmt w:val="lowerLetter"/>
      <w:lvlText w:val="%8."/>
      <w:lvlJc w:val="left"/>
      <w:pPr>
        <w:ind w:left="5760" w:hanging="360"/>
      </w:pPr>
    </w:lvl>
    <w:lvl w:ilvl="8" w:tplc="DA4C222E">
      <w:start w:val="1"/>
      <w:numFmt w:val="lowerRoman"/>
      <w:lvlText w:val="%9."/>
      <w:lvlJc w:val="right"/>
      <w:pPr>
        <w:ind w:left="6480" w:hanging="180"/>
      </w:pPr>
    </w:lvl>
  </w:abstractNum>
  <w:abstractNum w:abstractNumId="29" w15:restartNumberingAfterBreak="0">
    <w:nsid w:val="62EF2F85"/>
    <w:multiLevelType w:val="hybridMultilevel"/>
    <w:tmpl w:val="8648E0AE"/>
    <w:lvl w:ilvl="0" w:tplc="F5F2FCAA">
      <w:start w:val="1"/>
      <w:numFmt w:val="decimal"/>
      <w:lvlText w:val="%1."/>
      <w:lvlJc w:val="left"/>
      <w:pPr>
        <w:ind w:left="720" w:hanging="360"/>
      </w:pPr>
    </w:lvl>
    <w:lvl w:ilvl="1" w:tplc="CE44AA4C">
      <w:start w:val="1"/>
      <w:numFmt w:val="lowerLetter"/>
      <w:lvlText w:val="%2."/>
      <w:lvlJc w:val="left"/>
      <w:pPr>
        <w:ind w:left="1440" w:hanging="360"/>
      </w:pPr>
    </w:lvl>
    <w:lvl w:ilvl="2" w:tplc="CE9CC91E">
      <w:start w:val="1"/>
      <w:numFmt w:val="lowerRoman"/>
      <w:lvlText w:val="%3."/>
      <w:lvlJc w:val="right"/>
      <w:pPr>
        <w:ind w:left="2160" w:hanging="180"/>
      </w:pPr>
    </w:lvl>
    <w:lvl w:ilvl="3" w:tplc="02AE26DA">
      <w:start w:val="1"/>
      <w:numFmt w:val="decimal"/>
      <w:lvlText w:val="%4."/>
      <w:lvlJc w:val="left"/>
      <w:pPr>
        <w:ind w:left="2880" w:hanging="360"/>
      </w:pPr>
    </w:lvl>
    <w:lvl w:ilvl="4" w:tplc="C2C6B21A">
      <w:start w:val="1"/>
      <w:numFmt w:val="lowerLetter"/>
      <w:lvlText w:val="%5."/>
      <w:lvlJc w:val="left"/>
      <w:pPr>
        <w:ind w:left="3600" w:hanging="360"/>
      </w:pPr>
    </w:lvl>
    <w:lvl w:ilvl="5" w:tplc="0DAE1672">
      <w:start w:val="1"/>
      <w:numFmt w:val="lowerRoman"/>
      <w:lvlText w:val="%6."/>
      <w:lvlJc w:val="right"/>
      <w:pPr>
        <w:ind w:left="4320" w:hanging="180"/>
      </w:pPr>
    </w:lvl>
    <w:lvl w:ilvl="6" w:tplc="69C0470A">
      <w:start w:val="1"/>
      <w:numFmt w:val="decimal"/>
      <w:lvlText w:val="%7."/>
      <w:lvlJc w:val="left"/>
      <w:pPr>
        <w:ind w:left="5040" w:hanging="360"/>
      </w:pPr>
    </w:lvl>
    <w:lvl w:ilvl="7" w:tplc="A11C5600">
      <w:start w:val="1"/>
      <w:numFmt w:val="lowerLetter"/>
      <w:lvlText w:val="%8."/>
      <w:lvlJc w:val="left"/>
      <w:pPr>
        <w:ind w:left="5760" w:hanging="360"/>
      </w:pPr>
    </w:lvl>
    <w:lvl w:ilvl="8" w:tplc="94E24A6E">
      <w:start w:val="1"/>
      <w:numFmt w:val="lowerRoman"/>
      <w:lvlText w:val="%9."/>
      <w:lvlJc w:val="right"/>
      <w:pPr>
        <w:ind w:left="6480" w:hanging="180"/>
      </w:pPr>
    </w:lvl>
  </w:abstractNum>
  <w:abstractNum w:abstractNumId="30" w15:restartNumberingAfterBreak="0">
    <w:nsid w:val="63904ACE"/>
    <w:multiLevelType w:val="hybridMultilevel"/>
    <w:tmpl w:val="1450B80C"/>
    <w:lvl w:ilvl="0" w:tplc="26501F1E">
      <w:start w:val="1"/>
      <w:numFmt w:val="decimal"/>
      <w:lvlText w:val="%1."/>
      <w:lvlJc w:val="left"/>
      <w:pPr>
        <w:ind w:left="720" w:hanging="360"/>
      </w:pPr>
    </w:lvl>
    <w:lvl w:ilvl="1" w:tplc="0B38B37C">
      <w:start w:val="1"/>
      <w:numFmt w:val="lowerLetter"/>
      <w:lvlText w:val="%2."/>
      <w:lvlJc w:val="left"/>
      <w:pPr>
        <w:ind w:left="1440" w:hanging="360"/>
      </w:pPr>
    </w:lvl>
    <w:lvl w:ilvl="2" w:tplc="11B6E7C8">
      <w:start w:val="1"/>
      <w:numFmt w:val="lowerRoman"/>
      <w:lvlText w:val="%3."/>
      <w:lvlJc w:val="right"/>
      <w:pPr>
        <w:ind w:left="2160" w:hanging="180"/>
      </w:pPr>
    </w:lvl>
    <w:lvl w:ilvl="3" w:tplc="670CCBB6">
      <w:start w:val="1"/>
      <w:numFmt w:val="decimal"/>
      <w:lvlText w:val="%4."/>
      <w:lvlJc w:val="left"/>
      <w:pPr>
        <w:ind w:left="2880" w:hanging="360"/>
      </w:pPr>
    </w:lvl>
    <w:lvl w:ilvl="4" w:tplc="AC141E08">
      <w:start w:val="1"/>
      <w:numFmt w:val="lowerLetter"/>
      <w:lvlText w:val="%5."/>
      <w:lvlJc w:val="left"/>
      <w:pPr>
        <w:ind w:left="3600" w:hanging="360"/>
      </w:pPr>
    </w:lvl>
    <w:lvl w:ilvl="5" w:tplc="8D8810C2">
      <w:start w:val="1"/>
      <w:numFmt w:val="lowerRoman"/>
      <w:lvlText w:val="%6."/>
      <w:lvlJc w:val="right"/>
      <w:pPr>
        <w:ind w:left="4320" w:hanging="180"/>
      </w:pPr>
    </w:lvl>
    <w:lvl w:ilvl="6" w:tplc="243C95C4">
      <w:start w:val="1"/>
      <w:numFmt w:val="decimal"/>
      <w:lvlText w:val="%7."/>
      <w:lvlJc w:val="left"/>
      <w:pPr>
        <w:ind w:left="5040" w:hanging="360"/>
      </w:pPr>
    </w:lvl>
    <w:lvl w:ilvl="7" w:tplc="2D4C3AE0">
      <w:start w:val="1"/>
      <w:numFmt w:val="lowerLetter"/>
      <w:lvlText w:val="%8."/>
      <w:lvlJc w:val="left"/>
      <w:pPr>
        <w:ind w:left="5760" w:hanging="360"/>
      </w:pPr>
    </w:lvl>
    <w:lvl w:ilvl="8" w:tplc="24A40FCA">
      <w:start w:val="1"/>
      <w:numFmt w:val="lowerRoman"/>
      <w:lvlText w:val="%9."/>
      <w:lvlJc w:val="right"/>
      <w:pPr>
        <w:ind w:left="6480" w:hanging="180"/>
      </w:pPr>
    </w:lvl>
  </w:abstractNum>
  <w:abstractNum w:abstractNumId="31" w15:restartNumberingAfterBreak="0">
    <w:nsid w:val="6AD37A5A"/>
    <w:multiLevelType w:val="hybridMultilevel"/>
    <w:tmpl w:val="551EB750"/>
    <w:lvl w:ilvl="0" w:tplc="F328FB7E">
      <w:start w:val="1"/>
      <w:numFmt w:val="decimal"/>
      <w:lvlText w:val="%1."/>
      <w:lvlJc w:val="left"/>
      <w:pPr>
        <w:ind w:left="720" w:hanging="360"/>
      </w:pPr>
    </w:lvl>
    <w:lvl w:ilvl="1" w:tplc="AE3268CE">
      <w:start w:val="1"/>
      <w:numFmt w:val="lowerLetter"/>
      <w:lvlText w:val="%2."/>
      <w:lvlJc w:val="left"/>
      <w:pPr>
        <w:ind w:left="1440" w:hanging="360"/>
      </w:pPr>
    </w:lvl>
    <w:lvl w:ilvl="2" w:tplc="28000924">
      <w:start w:val="1"/>
      <w:numFmt w:val="lowerRoman"/>
      <w:lvlText w:val="%3."/>
      <w:lvlJc w:val="right"/>
      <w:pPr>
        <w:ind w:left="2160" w:hanging="180"/>
      </w:pPr>
    </w:lvl>
    <w:lvl w:ilvl="3" w:tplc="EE8068F4">
      <w:start w:val="1"/>
      <w:numFmt w:val="decimal"/>
      <w:lvlText w:val="%4."/>
      <w:lvlJc w:val="left"/>
      <w:pPr>
        <w:ind w:left="2880" w:hanging="360"/>
      </w:pPr>
    </w:lvl>
    <w:lvl w:ilvl="4" w:tplc="DE3AD726">
      <w:start w:val="1"/>
      <w:numFmt w:val="lowerLetter"/>
      <w:lvlText w:val="%5."/>
      <w:lvlJc w:val="left"/>
      <w:pPr>
        <w:ind w:left="3600" w:hanging="360"/>
      </w:pPr>
    </w:lvl>
    <w:lvl w:ilvl="5" w:tplc="83329086">
      <w:start w:val="1"/>
      <w:numFmt w:val="lowerRoman"/>
      <w:lvlText w:val="%6."/>
      <w:lvlJc w:val="right"/>
      <w:pPr>
        <w:ind w:left="4320" w:hanging="180"/>
      </w:pPr>
    </w:lvl>
    <w:lvl w:ilvl="6" w:tplc="E66C3D32">
      <w:start w:val="1"/>
      <w:numFmt w:val="decimal"/>
      <w:lvlText w:val="%7."/>
      <w:lvlJc w:val="left"/>
      <w:pPr>
        <w:ind w:left="5040" w:hanging="360"/>
      </w:pPr>
    </w:lvl>
    <w:lvl w:ilvl="7" w:tplc="02D4FEA2">
      <w:start w:val="1"/>
      <w:numFmt w:val="lowerLetter"/>
      <w:lvlText w:val="%8."/>
      <w:lvlJc w:val="left"/>
      <w:pPr>
        <w:ind w:left="5760" w:hanging="360"/>
      </w:pPr>
    </w:lvl>
    <w:lvl w:ilvl="8" w:tplc="3F8099B2">
      <w:start w:val="1"/>
      <w:numFmt w:val="lowerRoman"/>
      <w:lvlText w:val="%9."/>
      <w:lvlJc w:val="right"/>
      <w:pPr>
        <w:ind w:left="6480" w:hanging="180"/>
      </w:pPr>
    </w:lvl>
  </w:abstractNum>
  <w:abstractNum w:abstractNumId="32" w15:restartNumberingAfterBreak="0">
    <w:nsid w:val="72F45227"/>
    <w:multiLevelType w:val="hybridMultilevel"/>
    <w:tmpl w:val="C4DCD3D2"/>
    <w:lvl w:ilvl="0" w:tplc="B318382E">
      <w:start w:val="7"/>
      <w:numFmt w:val="decimal"/>
      <w:lvlText w:val="%1."/>
      <w:lvlJc w:val="left"/>
      <w:pPr>
        <w:ind w:left="720" w:hanging="360"/>
      </w:pPr>
    </w:lvl>
    <w:lvl w:ilvl="1" w:tplc="9DF4083A">
      <w:start w:val="1"/>
      <w:numFmt w:val="lowerLetter"/>
      <w:lvlText w:val="%2."/>
      <w:lvlJc w:val="left"/>
      <w:pPr>
        <w:ind w:left="1440" w:hanging="360"/>
      </w:pPr>
    </w:lvl>
    <w:lvl w:ilvl="2" w:tplc="13EA40EE">
      <w:start w:val="1"/>
      <w:numFmt w:val="lowerRoman"/>
      <w:lvlText w:val="%3."/>
      <w:lvlJc w:val="right"/>
      <w:pPr>
        <w:ind w:left="2160" w:hanging="180"/>
      </w:pPr>
    </w:lvl>
    <w:lvl w:ilvl="3" w:tplc="3FC26DCE">
      <w:start w:val="1"/>
      <w:numFmt w:val="decimal"/>
      <w:lvlText w:val="%4."/>
      <w:lvlJc w:val="left"/>
      <w:pPr>
        <w:ind w:left="2880" w:hanging="360"/>
      </w:pPr>
    </w:lvl>
    <w:lvl w:ilvl="4" w:tplc="0BD0A2EC">
      <w:start w:val="1"/>
      <w:numFmt w:val="lowerLetter"/>
      <w:lvlText w:val="%5."/>
      <w:lvlJc w:val="left"/>
      <w:pPr>
        <w:ind w:left="3600" w:hanging="360"/>
      </w:pPr>
    </w:lvl>
    <w:lvl w:ilvl="5" w:tplc="D2860C30">
      <w:start w:val="1"/>
      <w:numFmt w:val="lowerRoman"/>
      <w:lvlText w:val="%6."/>
      <w:lvlJc w:val="right"/>
      <w:pPr>
        <w:ind w:left="4320" w:hanging="180"/>
      </w:pPr>
    </w:lvl>
    <w:lvl w:ilvl="6" w:tplc="00D8A776">
      <w:start w:val="1"/>
      <w:numFmt w:val="decimal"/>
      <w:lvlText w:val="%7."/>
      <w:lvlJc w:val="left"/>
      <w:pPr>
        <w:ind w:left="5040" w:hanging="360"/>
      </w:pPr>
    </w:lvl>
    <w:lvl w:ilvl="7" w:tplc="0714DB58">
      <w:start w:val="1"/>
      <w:numFmt w:val="lowerLetter"/>
      <w:lvlText w:val="%8."/>
      <w:lvlJc w:val="left"/>
      <w:pPr>
        <w:ind w:left="5760" w:hanging="360"/>
      </w:pPr>
    </w:lvl>
    <w:lvl w:ilvl="8" w:tplc="6A269942">
      <w:start w:val="1"/>
      <w:numFmt w:val="lowerRoman"/>
      <w:lvlText w:val="%9."/>
      <w:lvlJc w:val="right"/>
      <w:pPr>
        <w:ind w:left="6480" w:hanging="180"/>
      </w:pPr>
    </w:lvl>
  </w:abstractNum>
  <w:abstractNum w:abstractNumId="33" w15:restartNumberingAfterBreak="0">
    <w:nsid w:val="7A573B4B"/>
    <w:multiLevelType w:val="hybridMultilevel"/>
    <w:tmpl w:val="EF0EA6DC"/>
    <w:lvl w:ilvl="0" w:tplc="C9D2F74C">
      <w:start w:val="1"/>
      <w:numFmt w:val="decimal"/>
      <w:lvlText w:val="%1."/>
      <w:lvlJc w:val="left"/>
      <w:pPr>
        <w:ind w:left="720" w:hanging="360"/>
      </w:pPr>
    </w:lvl>
    <w:lvl w:ilvl="1" w:tplc="D1484070">
      <w:start w:val="1"/>
      <w:numFmt w:val="lowerLetter"/>
      <w:lvlText w:val="%2."/>
      <w:lvlJc w:val="left"/>
      <w:pPr>
        <w:ind w:left="1440" w:hanging="360"/>
      </w:pPr>
    </w:lvl>
    <w:lvl w:ilvl="2" w:tplc="64E2CE84">
      <w:start w:val="1"/>
      <w:numFmt w:val="lowerRoman"/>
      <w:lvlText w:val="%3."/>
      <w:lvlJc w:val="right"/>
      <w:pPr>
        <w:ind w:left="2160" w:hanging="180"/>
      </w:pPr>
    </w:lvl>
    <w:lvl w:ilvl="3" w:tplc="32A681A0">
      <w:start w:val="1"/>
      <w:numFmt w:val="decimal"/>
      <w:lvlText w:val="%4."/>
      <w:lvlJc w:val="left"/>
      <w:pPr>
        <w:ind w:left="2880" w:hanging="360"/>
      </w:pPr>
    </w:lvl>
    <w:lvl w:ilvl="4" w:tplc="7A1C1E5A">
      <w:start w:val="1"/>
      <w:numFmt w:val="lowerLetter"/>
      <w:lvlText w:val="%5."/>
      <w:lvlJc w:val="left"/>
      <w:pPr>
        <w:ind w:left="3600" w:hanging="360"/>
      </w:pPr>
    </w:lvl>
    <w:lvl w:ilvl="5" w:tplc="C234D59E">
      <w:start w:val="1"/>
      <w:numFmt w:val="lowerRoman"/>
      <w:lvlText w:val="%6."/>
      <w:lvlJc w:val="right"/>
      <w:pPr>
        <w:ind w:left="4320" w:hanging="180"/>
      </w:pPr>
    </w:lvl>
    <w:lvl w:ilvl="6" w:tplc="8B629C22">
      <w:start w:val="1"/>
      <w:numFmt w:val="decimal"/>
      <w:lvlText w:val="%7."/>
      <w:lvlJc w:val="left"/>
      <w:pPr>
        <w:ind w:left="5040" w:hanging="360"/>
      </w:pPr>
    </w:lvl>
    <w:lvl w:ilvl="7" w:tplc="5D108808">
      <w:start w:val="1"/>
      <w:numFmt w:val="lowerLetter"/>
      <w:lvlText w:val="%8."/>
      <w:lvlJc w:val="left"/>
      <w:pPr>
        <w:ind w:left="5760" w:hanging="360"/>
      </w:pPr>
    </w:lvl>
    <w:lvl w:ilvl="8" w:tplc="18BC391C">
      <w:start w:val="1"/>
      <w:numFmt w:val="lowerRoman"/>
      <w:lvlText w:val="%9."/>
      <w:lvlJc w:val="right"/>
      <w:pPr>
        <w:ind w:left="6480" w:hanging="180"/>
      </w:pPr>
    </w:lvl>
  </w:abstractNum>
  <w:num w:numId="1" w16cid:durableId="1003508302">
    <w:abstractNumId w:val="4"/>
  </w:num>
  <w:num w:numId="2" w16cid:durableId="1008295264">
    <w:abstractNumId w:val="17"/>
  </w:num>
  <w:num w:numId="3" w16cid:durableId="1497108338">
    <w:abstractNumId w:val="14"/>
  </w:num>
  <w:num w:numId="4" w16cid:durableId="1412193053">
    <w:abstractNumId w:val="9"/>
  </w:num>
  <w:num w:numId="5" w16cid:durableId="165483390">
    <w:abstractNumId w:val="31"/>
  </w:num>
  <w:num w:numId="6" w16cid:durableId="1061751229">
    <w:abstractNumId w:val="28"/>
  </w:num>
  <w:num w:numId="7" w16cid:durableId="1435050193">
    <w:abstractNumId w:val="25"/>
  </w:num>
  <w:num w:numId="8" w16cid:durableId="1414737078">
    <w:abstractNumId w:val="19"/>
  </w:num>
  <w:num w:numId="9" w16cid:durableId="1681395513">
    <w:abstractNumId w:val="7"/>
  </w:num>
  <w:num w:numId="10" w16cid:durableId="1310017751">
    <w:abstractNumId w:val="15"/>
  </w:num>
  <w:num w:numId="11" w16cid:durableId="1606225982">
    <w:abstractNumId w:val="32"/>
  </w:num>
  <w:num w:numId="12" w16cid:durableId="1654528247">
    <w:abstractNumId w:val="33"/>
  </w:num>
  <w:num w:numId="13" w16cid:durableId="1068311094">
    <w:abstractNumId w:val="16"/>
  </w:num>
  <w:num w:numId="14" w16cid:durableId="478302345">
    <w:abstractNumId w:val="23"/>
  </w:num>
  <w:num w:numId="15" w16cid:durableId="1346328985">
    <w:abstractNumId w:val="12"/>
  </w:num>
  <w:num w:numId="16" w16cid:durableId="706875230">
    <w:abstractNumId w:val="30"/>
  </w:num>
  <w:num w:numId="17" w16cid:durableId="492917101">
    <w:abstractNumId w:val="13"/>
  </w:num>
  <w:num w:numId="18" w16cid:durableId="2029866838">
    <w:abstractNumId w:val="6"/>
  </w:num>
  <w:num w:numId="19" w16cid:durableId="2069910994">
    <w:abstractNumId w:val="1"/>
  </w:num>
  <w:num w:numId="20" w16cid:durableId="191459886">
    <w:abstractNumId w:val="8"/>
  </w:num>
  <w:num w:numId="21" w16cid:durableId="1844589313">
    <w:abstractNumId w:val="5"/>
  </w:num>
  <w:num w:numId="22" w16cid:durableId="579213356">
    <w:abstractNumId w:val="24"/>
  </w:num>
  <w:num w:numId="23" w16cid:durableId="551504218">
    <w:abstractNumId w:val="0"/>
  </w:num>
  <w:num w:numId="24" w16cid:durableId="2039234505">
    <w:abstractNumId w:val="3"/>
  </w:num>
  <w:num w:numId="25" w16cid:durableId="234442009">
    <w:abstractNumId w:val="11"/>
  </w:num>
  <w:num w:numId="26" w16cid:durableId="1441030460">
    <w:abstractNumId w:val="10"/>
  </w:num>
  <w:num w:numId="27" w16cid:durableId="1654992988">
    <w:abstractNumId w:val="29"/>
  </w:num>
  <w:num w:numId="28" w16cid:durableId="297491689">
    <w:abstractNumId w:val="27"/>
  </w:num>
  <w:num w:numId="29" w16cid:durableId="795875806">
    <w:abstractNumId w:val="22"/>
  </w:num>
  <w:num w:numId="30" w16cid:durableId="1393892829">
    <w:abstractNumId w:val="18"/>
  </w:num>
  <w:num w:numId="31" w16cid:durableId="1611622655">
    <w:abstractNumId w:val="20"/>
  </w:num>
  <w:num w:numId="32" w16cid:durableId="1265307773">
    <w:abstractNumId w:val="26"/>
  </w:num>
  <w:num w:numId="33" w16cid:durableId="1150445270">
    <w:abstractNumId w:val="21"/>
  </w:num>
  <w:num w:numId="34" w16cid:durableId="2140680273">
    <w:abstractNumId w:val="2"/>
  </w:num>
  <w:num w:numId="35" w16cid:durableId="207255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EF8C6D"/>
    <w:rsid w:val="00625AB3"/>
    <w:rsid w:val="00AE3E32"/>
    <w:rsid w:val="00D703B7"/>
    <w:rsid w:val="00F52BCE"/>
    <w:rsid w:val="1A0936FF"/>
    <w:rsid w:val="65EF8C6D"/>
    <w:rsid w:val="7E5F0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D729B129-2298-442C-AEC6-B07858B8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jndakwereld.nl" TargetMode="External"/><Relationship Id="rId5" Type="http://schemas.openxmlformats.org/officeDocument/2006/relationships/hyperlink" Target="mailto:info@mijndakwereld.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2814</Words>
  <Characters>15480</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 Young Law</dc:creator>
  <cp:keywords/>
  <dc:description/>
  <cp:lastModifiedBy>peter gijsberts</cp:lastModifiedBy>
  <cp:revision>2</cp:revision>
  <dcterms:created xsi:type="dcterms:W3CDTF">2023-10-24T10:28:00Z</dcterms:created>
  <dcterms:modified xsi:type="dcterms:W3CDTF">2023-10-24T10:28:00Z</dcterms:modified>
</cp:coreProperties>
</file>